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8C543" w14:textId="77777777" w:rsidR="00476F32" w:rsidRPr="005655E7" w:rsidRDefault="00476F32" w:rsidP="00476F32">
      <w:pPr>
        <w:jc w:val="right"/>
        <w:rPr>
          <w:szCs w:val="24"/>
        </w:rPr>
      </w:pPr>
      <w:r w:rsidRPr="005655E7">
        <w:rPr>
          <w:szCs w:val="24"/>
        </w:rPr>
        <w:t>Pielikums informatīvajam ziņojumam</w:t>
      </w:r>
    </w:p>
    <w:p w14:paraId="4F58B780" w14:textId="77777777" w:rsidR="008B15A3" w:rsidRPr="005655E7" w:rsidRDefault="00476F32" w:rsidP="008B15A3">
      <w:pPr>
        <w:jc w:val="right"/>
        <w:rPr>
          <w:rFonts w:eastAsia="Calibri"/>
          <w:bCs/>
          <w:szCs w:val="24"/>
        </w:rPr>
      </w:pPr>
      <w:r w:rsidRPr="005655E7">
        <w:rPr>
          <w:szCs w:val="24"/>
        </w:rPr>
        <w:t>“</w:t>
      </w:r>
      <w:r w:rsidRPr="005655E7">
        <w:rPr>
          <w:rFonts w:cs="Times New Roman"/>
          <w:szCs w:val="24"/>
        </w:rPr>
        <w:t>Par</w:t>
      </w:r>
      <w:r w:rsidR="008B15A3" w:rsidRPr="005655E7">
        <w:rPr>
          <w:szCs w:val="24"/>
        </w:rPr>
        <w:t xml:space="preserve"> pašvaldību aizņēmumiem</w:t>
      </w:r>
      <w:r w:rsidR="008B15A3" w:rsidRPr="005655E7">
        <w:rPr>
          <w:rFonts w:eastAsia="Calibri"/>
          <w:bCs/>
          <w:szCs w:val="24"/>
        </w:rPr>
        <w:t xml:space="preserve"> Eiropas Savienības </w:t>
      </w:r>
    </w:p>
    <w:p w14:paraId="0EE462FA" w14:textId="34F21A86" w:rsidR="008B15A3" w:rsidRPr="005655E7" w:rsidRDefault="008B15A3" w:rsidP="00F876AA">
      <w:pPr>
        <w:jc w:val="right"/>
        <w:rPr>
          <w:rFonts w:cs="Times New Roman"/>
          <w:szCs w:val="24"/>
        </w:rPr>
      </w:pPr>
      <w:r w:rsidRPr="005655E7">
        <w:rPr>
          <w:rFonts w:eastAsia="Calibri"/>
          <w:bCs/>
          <w:szCs w:val="24"/>
        </w:rPr>
        <w:t xml:space="preserve">līdzfinansētajiem izglītības iestāžu </w:t>
      </w:r>
      <w:r w:rsidR="00F876AA">
        <w:rPr>
          <w:rFonts w:eastAsia="Calibri"/>
          <w:bCs/>
          <w:szCs w:val="24"/>
        </w:rPr>
        <w:t xml:space="preserve">un uzņēmējdarbības attīstības </w:t>
      </w:r>
      <w:r w:rsidRPr="005655E7">
        <w:rPr>
          <w:rFonts w:eastAsia="Calibri"/>
          <w:bCs/>
          <w:szCs w:val="24"/>
        </w:rPr>
        <w:t>investīciju projektiem”</w:t>
      </w:r>
    </w:p>
    <w:p w14:paraId="6AB5B6CF" w14:textId="49F71492" w:rsidR="00476F32" w:rsidRPr="005655E7" w:rsidRDefault="00476F32" w:rsidP="00476F32">
      <w:pPr>
        <w:jc w:val="right"/>
        <w:rPr>
          <w:rFonts w:cs="Times New Roman"/>
          <w:sz w:val="20"/>
          <w:szCs w:val="20"/>
        </w:rPr>
      </w:pPr>
    </w:p>
    <w:p w14:paraId="37B81535" w14:textId="77777777" w:rsidR="00D9331B" w:rsidRPr="005655E7" w:rsidRDefault="00D9331B" w:rsidP="00476F32">
      <w:pPr>
        <w:tabs>
          <w:tab w:val="left" w:pos="2625"/>
        </w:tabs>
        <w:jc w:val="right"/>
        <w:rPr>
          <w:b/>
          <w:szCs w:val="24"/>
        </w:rPr>
      </w:pPr>
    </w:p>
    <w:p w14:paraId="1C8209DC" w14:textId="3EEC2CF6" w:rsidR="00B3796F" w:rsidRPr="00B3796F" w:rsidRDefault="006D6E7D" w:rsidP="00B3796F">
      <w:pPr>
        <w:pStyle w:val="BodyText2"/>
        <w:tabs>
          <w:tab w:val="left" w:pos="-5387"/>
          <w:tab w:val="left" w:pos="851"/>
        </w:tabs>
        <w:spacing w:after="0" w:line="240" w:lineRule="auto"/>
        <w:ind w:right="-397"/>
        <w:jc w:val="center"/>
        <w:rPr>
          <w:rFonts w:eastAsia="Calibri" w:cs="Times New Roman"/>
          <w:b/>
          <w:szCs w:val="24"/>
        </w:rPr>
      </w:pPr>
      <w:r w:rsidRPr="00B3796F">
        <w:rPr>
          <w:b/>
          <w:szCs w:val="24"/>
        </w:rPr>
        <w:t xml:space="preserve">Informācija par </w:t>
      </w:r>
      <w:r w:rsidR="008B15A3" w:rsidRPr="00B3796F">
        <w:rPr>
          <w:b/>
          <w:szCs w:val="24"/>
        </w:rPr>
        <w:t xml:space="preserve">pašvaldību iesniegtajiem aizņēmumiem </w:t>
      </w:r>
      <w:r w:rsidR="005160BA">
        <w:rPr>
          <w:rFonts w:eastAsia="Calibri"/>
          <w:b/>
          <w:bCs/>
          <w:szCs w:val="24"/>
        </w:rPr>
        <w:t>Eiro</w:t>
      </w:r>
      <w:r w:rsidR="00377048">
        <w:rPr>
          <w:rFonts w:eastAsia="Calibri"/>
          <w:b/>
          <w:bCs/>
          <w:szCs w:val="24"/>
        </w:rPr>
        <w:t xml:space="preserve">pas Savienības līdzfinansētajiem </w:t>
      </w:r>
      <w:r w:rsidR="00C75852" w:rsidRPr="00B3796F">
        <w:rPr>
          <w:rFonts w:eastAsia="Calibri"/>
          <w:b/>
          <w:bCs/>
          <w:szCs w:val="24"/>
        </w:rPr>
        <w:t xml:space="preserve">vispārējas </w:t>
      </w:r>
      <w:r w:rsidR="008B15A3" w:rsidRPr="00B3796F">
        <w:rPr>
          <w:rFonts w:eastAsia="Calibri"/>
          <w:b/>
          <w:bCs/>
          <w:szCs w:val="24"/>
        </w:rPr>
        <w:t xml:space="preserve">izglītības </w:t>
      </w:r>
      <w:r w:rsidR="00B3796F" w:rsidRPr="00B3796F">
        <w:rPr>
          <w:rFonts w:eastAsia="Calibri"/>
          <w:b/>
          <w:bCs/>
          <w:szCs w:val="24"/>
        </w:rPr>
        <w:t xml:space="preserve">iestāžu investīciju un </w:t>
      </w:r>
      <w:r w:rsidR="00B3796F" w:rsidRPr="00B3796F">
        <w:rPr>
          <w:rFonts w:eastAsia="Times New Roman" w:cs="Times New Roman"/>
          <w:b/>
          <w:bCs/>
          <w:szCs w:val="24"/>
          <w:lang w:eastAsia="lv-LV"/>
        </w:rPr>
        <w:t>uzņēmējdarbības attīstības investīciju projektiem</w:t>
      </w:r>
      <w:r w:rsidR="00B3796F" w:rsidRPr="00B3796F">
        <w:rPr>
          <w:rFonts w:eastAsia="Calibri"/>
          <w:b/>
          <w:bCs/>
          <w:szCs w:val="24"/>
        </w:rPr>
        <w:t xml:space="preserve">, kas tiek īstenoti </w:t>
      </w:r>
      <w:r w:rsidR="00B3796F" w:rsidRPr="00B3796F">
        <w:rPr>
          <w:b/>
          <w:szCs w:val="24"/>
        </w:rPr>
        <w:t>Eiropas Savienības struktūrfondu un Kohēzijas fonda 2014. – 2020.gada plānošanas perioda</w:t>
      </w:r>
      <w:r w:rsidR="00B3796F" w:rsidRPr="00B3796F">
        <w:rPr>
          <w:b/>
          <w:bCs/>
          <w:szCs w:val="24"/>
        </w:rPr>
        <w:t xml:space="preserve"> darbības programmas “Izaugsme un nodarbinātība” </w:t>
      </w:r>
      <w:r w:rsidR="00B3796F" w:rsidRPr="00B3796F">
        <w:rPr>
          <w:rFonts w:cs="Times New Roman"/>
          <w:b/>
          <w:bCs/>
          <w:szCs w:val="24"/>
        </w:rPr>
        <w:t>8.1.2.specifiskā atbalsta mērķa “Uzlabot vispārējās izglītības iestāžu mācību vidi” un  4.2.2.specifiskā atbalsta mērķa “Atbilstoši pašvaldības integrētajām attīstības programmām sekmēt energoefektivitātes paaugstināšanu un atjaunojamo energoresursu izmantošanu pašvaldību ēkās”, 3.3.1.specifiskā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un 5.6.2.specifiskā atbalsta mērķa “Teritoriju revitalizācija, reģenerējot degradētās teritorijas atbilstoši pašvaldību integrētajām attīstības programmām” ietvaros</w:t>
      </w:r>
    </w:p>
    <w:p w14:paraId="15EA46A4" w14:textId="64EB60CF" w:rsidR="00295712" w:rsidRDefault="00295712" w:rsidP="00F876AA">
      <w:pPr>
        <w:pStyle w:val="BodyText2"/>
        <w:tabs>
          <w:tab w:val="left" w:pos="-5387"/>
          <w:tab w:val="left" w:pos="851"/>
        </w:tabs>
        <w:spacing w:after="0" w:line="240" w:lineRule="auto"/>
        <w:ind w:right="-397"/>
        <w:jc w:val="center"/>
        <w:rPr>
          <w:rFonts w:eastAsia="Calibri" w:cs="Times New Roman"/>
          <w:b/>
          <w:szCs w:val="24"/>
        </w:rPr>
      </w:pPr>
    </w:p>
    <w:p w14:paraId="07B0389B" w14:textId="77777777" w:rsidR="00F876AA" w:rsidRPr="00F876AA" w:rsidRDefault="00F876AA" w:rsidP="00F876AA">
      <w:pPr>
        <w:pStyle w:val="BodyText2"/>
        <w:tabs>
          <w:tab w:val="left" w:pos="-5387"/>
          <w:tab w:val="left" w:pos="851"/>
        </w:tabs>
        <w:spacing w:after="0" w:line="240" w:lineRule="auto"/>
        <w:ind w:right="-397"/>
        <w:jc w:val="center"/>
        <w:rPr>
          <w:rFonts w:eastAsia="Calibri" w:cs="Times New Roman"/>
          <w:b/>
          <w:szCs w:val="24"/>
        </w:rPr>
      </w:pPr>
    </w:p>
    <w:tbl>
      <w:tblPr>
        <w:tblW w:w="15168" w:type="dxa"/>
        <w:tblInd w:w="-431" w:type="dxa"/>
        <w:tblLook w:val="04A0" w:firstRow="1" w:lastRow="0" w:firstColumn="1" w:lastColumn="0" w:noHBand="0" w:noVBand="1"/>
      </w:tblPr>
      <w:tblGrid>
        <w:gridCol w:w="883"/>
        <w:gridCol w:w="2237"/>
        <w:gridCol w:w="6662"/>
        <w:gridCol w:w="1417"/>
        <w:gridCol w:w="1276"/>
        <w:gridCol w:w="1276"/>
        <w:gridCol w:w="1417"/>
      </w:tblGrid>
      <w:tr w:rsidR="00747F9A" w:rsidRPr="00747F9A" w14:paraId="7E220A5F" w14:textId="77777777" w:rsidTr="000D4453">
        <w:trPr>
          <w:trHeight w:val="585"/>
        </w:trPr>
        <w:tc>
          <w:tcPr>
            <w:tcW w:w="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587CD4" w14:textId="77777777" w:rsidR="00747F9A" w:rsidRPr="00747F9A" w:rsidRDefault="00747F9A" w:rsidP="00747F9A">
            <w:pPr>
              <w:jc w:val="center"/>
              <w:rPr>
                <w:rFonts w:eastAsia="Times New Roman" w:cs="Times New Roman"/>
                <w:b/>
                <w:bCs/>
                <w:sz w:val="22"/>
                <w:lang w:eastAsia="lv-LV"/>
              </w:rPr>
            </w:pPr>
            <w:proofErr w:type="spellStart"/>
            <w:r w:rsidRPr="00747F9A">
              <w:rPr>
                <w:rFonts w:eastAsia="Times New Roman" w:cs="Times New Roman"/>
                <w:b/>
                <w:bCs/>
                <w:sz w:val="22"/>
                <w:lang w:eastAsia="lv-LV"/>
              </w:rPr>
              <w:t>Nr.p.k</w:t>
            </w:r>
            <w:proofErr w:type="spellEnd"/>
            <w:r w:rsidRPr="00747F9A">
              <w:rPr>
                <w:rFonts w:eastAsia="Times New Roman" w:cs="Times New Roman"/>
                <w:b/>
                <w:bCs/>
                <w:sz w:val="22"/>
                <w:lang w:eastAsia="lv-LV"/>
              </w:rPr>
              <w:t>.</w:t>
            </w:r>
          </w:p>
        </w:tc>
        <w:tc>
          <w:tcPr>
            <w:tcW w:w="22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B9C89A"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Pašvaldība</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191E3"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 xml:space="preserve">Projekta nosaukums </w:t>
            </w:r>
          </w:p>
        </w:tc>
        <w:tc>
          <w:tcPr>
            <w:tcW w:w="5386" w:type="dxa"/>
            <w:gridSpan w:val="4"/>
            <w:tcBorders>
              <w:top w:val="single" w:sz="4" w:space="0" w:color="auto"/>
              <w:left w:val="nil"/>
              <w:bottom w:val="single" w:sz="4" w:space="0" w:color="auto"/>
              <w:right w:val="single" w:sz="4" w:space="0" w:color="auto"/>
            </w:tcBorders>
            <w:shd w:val="clear" w:color="auto" w:fill="auto"/>
            <w:vAlign w:val="center"/>
            <w:hideMark/>
          </w:tcPr>
          <w:p w14:paraId="7D56986A"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Maksimāli pieļaujamais aizņēmuma apmērs</w:t>
            </w:r>
          </w:p>
        </w:tc>
      </w:tr>
      <w:tr w:rsidR="00747F9A" w:rsidRPr="00747F9A" w14:paraId="2ABC20F2" w14:textId="77777777" w:rsidTr="000D4453">
        <w:trPr>
          <w:trHeight w:val="404"/>
        </w:trPr>
        <w:tc>
          <w:tcPr>
            <w:tcW w:w="883" w:type="dxa"/>
            <w:vMerge/>
            <w:tcBorders>
              <w:top w:val="single" w:sz="4" w:space="0" w:color="auto"/>
              <w:left w:val="single" w:sz="4" w:space="0" w:color="auto"/>
              <w:bottom w:val="single" w:sz="4" w:space="0" w:color="auto"/>
              <w:right w:val="single" w:sz="4" w:space="0" w:color="auto"/>
            </w:tcBorders>
            <w:vAlign w:val="center"/>
            <w:hideMark/>
          </w:tcPr>
          <w:p w14:paraId="7AF4E60E" w14:textId="77777777" w:rsidR="00747F9A" w:rsidRPr="00747F9A" w:rsidRDefault="00747F9A" w:rsidP="00747F9A">
            <w:pPr>
              <w:rPr>
                <w:rFonts w:eastAsia="Times New Roman" w:cs="Times New Roman"/>
                <w:b/>
                <w:bCs/>
                <w:sz w:val="22"/>
                <w:lang w:eastAsia="lv-LV"/>
              </w:rPr>
            </w:pPr>
          </w:p>
        </w:tc>
        <w:tc>
          <w:tcPr>
            <w:tcW w:w="2237" w:type="dxa"/>
            <w:vMerge/>
            <w:tcBorders>
              <w:top w:val="single" w:sz="4" w:space="0" w:color="auto"/>
              <w:left w:val="single" w:sz="4" w:space="0" w:color="auto"/>
              <w:bottom w:val="single" w:sz="4" w:space="0" w:color="auto"/>
              <w:right w:val="single" w:sz="4" w:space="0" w:color="auto"/>
            </w:tcBorders>
            <w:vAlign w:val="center"/>
            <w:hideMark/>
          </w:tcPr>
          <w:p w14:paraId="202A978E" w14:textId="77777777" w:rsidR="00747F9A" w:rsidRPr="00747F9A" w:rsidRDefault="00747F9A" w:rsidP="00747F9A">
            <w:pPr>
              <w:rPr>
                <w:rFonts w:eastAsia="Times New Roman" w:cs="Times New Roman"/>
                <w:b/>
                <w:bCs/>
                <w:sz w:val="22"/>
                <w:lang w:eastAsia="lv-LV"/>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14:paraId="1D04EECA" w14:textId="77777777" w:rsidR="00747F9A" w:rsidRPr="00747F9A" w:rsidRDefault="00747F9A" w:rsidP="00747F9A">
            <w:pPr>
              <w:rPr>
                <w:rFonts w:eastAsia="Times New Roman" w:cs="Times New Roman"/>
                <w:b/>
                <w:bCs/>
                <w:sz w:val="22"/>
                <w:lang w:eastAsia="lv-LV"/>
              </w:rPr>
            </w:pPr>
          </w:p>
        </w:tc>
        <w:tc>
          <w:tcPr>
            <w:tcW w:w="1417" w:type="dxa"/>
            <w:tcBorders>
              <w:top w:val="nil"/>
              <w:left w:val="nil"/>
              <w:bottom w:val="single" w:sz="4" w:space="0" w:color="auto"/>
              <w:right w:val="single" w:sz="4" w:space="0" w:color="auto"/>
            </w:tcBorders>
            <w:shd w:val="clear" w:color="auto" w:fill="auto"/>
            <w:vAlign w:val="center"/>
            <w:hideMark/>
          </w:tcPr>
          <w:p w14:paraId="61498ACE"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Kopā</w:t>
            </w:r>
          </w:p>
        </w:tc>
        <w:tc>
          <w:tcPr>
            <w:tcW w:w="1276" w:type="dxa"/>
            <w:tcBorders>
              <w:top w:val="nil"/>
              <w:left w:val="nil"/>
              <w:bottom w:val="single" w:sz="4" w:space="0" w:color="auto"/>
              <w:right w:val="single" w:sz="4" w:space="0" w:color="auto"/>
            </w:tcBorders>
            <w:shd w:val="clear" w:color="auto" w:fill="auto"/>
            <w:vAlign w:val="center"/>
            <w:hideMark/>
          </w:tcPr>
          <w:p w14:paraId="5D5EEF5B"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2019.g.</w:t>
            </w:r>
          </w:p>
        </w:tc>
        <w:tc>
          <w:tcPr>
            <w:tcW w:w="1276" w:type="dxa"/>
            <w:tcBorders>
              <w:top w:val="nil"/>
              <w:left w:val="nil"/>
              <w:bottom w:val="single" w:sz="4" w:space="0" w:color="auto"/>
              <w:right w:val="single" w:sz="4" w:space="0" w:color="auto"/>
            </w:tcBorders>
            <w:shd w:val="clear" w:color="auto" w:fill="auto"/>
            <w:vAlign w:val="center"/>
            <w:hideMark/>
          </w:tcPr>
          <w:p w14:paraId="1E114CD4"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2020.g.</w:t>
            </w:r>
          </w:p>
        </w:tc>
        <w:tc>
          <w:tcPr>
            <w:tcW w:w="1417" w:type="dxa"/>
            <w:tcBorders>
              <w:top w:val="nil"/>
              <w:left w:val="nil"/>
              <w:bottom w:val="single" w:sz="4" w:space="0" w:color="auto"/>
              <w:right w:val="single" w:sz="4" w:space="0" w:color="auto"/>
            </w:tcBorders>
            <w:shd w:val="clear" w:color="auto" w:fill="auto"/>
            <w:vAlign w:val="center"/>
            <w:hideMark/>
          </w:tcPr>
          <w:p w14:paraId="18BD2188"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2021.g.</w:t>
            </w:r>
          </w:p>
        </w:tc>
      </w:tr>
      <w:tr w:rsidR="00747F9A" w:rsidRPr="00747F9A" w14:paraId="2C6D465D" w14:textId="77777777" w:rsidTr="00747F9A">
        <w:trPr>
          <w:trHeight w:val="465"/>
        </w:trPr>
        <w:tc>
          <w:tcPr>
            <w:tcW w:w="978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0E48A2C8"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 xml:space="preserve">ES izglītības iestāžu investīciju projekti </w:t>
            </w:r>
          </w:p>
        </w:tc>
        <w:tc>
          <w:tcPr>
            <w:tcW w:w="1417" w:type="dxa"/>
            <w:tcBorders>
              <w:top w:val="nil"/>
              <w:left w:val="nil"/>
              <w:bottom w:val="single" w:sz="4" w:space="0" w:color="auto"/>
              <w:right w:val="single" w:sz="4" w:space="0" w:color="auto"/>
            </w:tcBorders>
            <w:shd w:val="clear" w:color="000000" w:fill="D9D9D9"/>
            <w:vAlign w:val="center"/>
            <w:hideMark/>
          </w:tcPr>
          <w:p w14:paraId="13999558"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4 600 704</w:t>
            </w:r>
          </w:p>
        </w:tc>
        <w:tc>
          <w:tcPr>
            <w:tcW w:w="1276" w:type="dxa"/>
            <w:tcBorders>
              <w:top w:val="nil"/>
              <w:left w:val="nil"/>
              <w:bottom w:val="single" w:sz="4" w:space="0" w:color="auto"/>
              <w:right w:val="single" w:sz="4" w:space="0" w:color="auto"/>
            </w:tcBorders>
            <w:shd w:val="clear" w:color="000000" w:fill="D9D9D9"/>
            <w:vAlign w:val="center"/>
            <w:hideMark/>
          </w:tcPr>
          <w:p w14:paraId="06031DC6"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2 320 268</w:t>
            </w:r>
          </w:p>
        </w:tc>
        <w:tc>
          <w:tcPr>
            <w:tcW w:w="1276" w:type="dxa"/>
            <w:tcBorders>
              <w:top w:val="nil"/>
              <w:left w:val="nil"/>
              <w:bottom w:val="single" w:sz="4" w:space="0" w:color="auto"/>
              <w:right w:val="single" w:sz="4" w:space="0" w:color="auto"/>
            </w:tcBorders>
            <w:shd w:val="clear" w:color="000000" w:fill="D9D9D9"/>
            <w:vAlign w:val="center"/>
            <w:hideMark/>
          </w:tcPr>
          <w:p w14:paraId="4099EF60"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2 090 881</w:t>
            </w:r>
          </w:p>
        </w:tc>
        <w:tc>
          <w:tcPr>
            <w:tcW w:w="1417" w:type="dxa"/>
            <w:tcBorders>
              <w:top w:val="nil"/>
              <w:left w:val="nil"/>
              <w:bottom w:val="single" w:sz="4" w:space="0" w:color="auto"/>
              <w:right w:val="single" w:sz="4" w:space="0" w:color="auto"/>
            </w:tcBorders>
            <w:shd w:val="clear" w:color="000000" w:fill="D9D9D9"/>
            <w:vAlign w:val="center"/>
            <w:hideMark/>
          </w:tcPr>
          <w:p w14:paraId="6C81036C"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189 555</w:t>
            </w:r>
          </w:p>
        </w:tc>
      </w:tr>
      <w:tr w:rsidR="00747F9A" w:rsidRPr="00747F9A" w14:paraId="2DB18AB9" w14:textId="77777777" w:rsidTr="000D4453">
        <w:trPr>
          <w:trHeight w:val="72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73128A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w:t>
            </w:r>
          </w:p>
        </w:tc>
        <w:tc>
          <w:tcPr>
            <w:tcW w:w="2237" w:type="dxa"/>
            <w:tcBorders>
              <w:top w:val="nil"/>
              <w:left w:val="nil"/>
              <w:bottom w:val="single" w:sz="4" w:space="0" w:color="auto"/>
              <w:right w:val="single" w:sz="4" w:space="0" w:color="auto"/>
            </w:tcBorders>
            <w:shd w:val="clear" w:color="auto" w:fill="auto"/>
            <w:vAlign w:val="center"/>
            <w:hideMark/>
          </w:tcPr>
          <w:p w14:paraId="33F0E0AA"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Madonas novads</w:t>
            </w:r>
          </w:p>
        </w:tc>
        <w:tc>
          <w:tcPr>
            <w:tcW w:w="6662" w:type="dxa"/>
            <w:tcBorders>
              <w:top w:val="nil"/>
              <w:left w:val="nil"/>
              <w:bottom w:val="single" w:sz="4" w:space="0" w:color="auto"/>
              <w:right w:val="single" w:sz="4" w:space="0" w:color="auto"/>
            </w:tcBorders>
            <w:shd w:val="clear" w:color="auto" w:fill="auto"/>
            <w:vAlign w:val="center"/>
            <w:hideMark/>
          </w:tcPr>
          <w:p w14:paraId="3AE79F84"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Energoefektivitātes paaugstināšanas pasākumu uzlabošana Madonas novada Liezēres pirmsskolas izglītības iestādē</w:t>
            </w:r>
          </w:p>
        </w:tc>
        <w:tc>
          <w:tcPr>
            <w:tcW w:w="1417" w:type="dxa"/>
            <w:tcBorders>
              <w:top w:val="nil"/>
              <w:left w:val="nil"/>
              <w:bottom w:val="single" w:sz="4" w:space="0" w:color="auto"/>
              <w:right w:val="single" w:sz="4" w:space="0" w:color="auto"/>
            </w:tcBorders>
            <w:shd w:val="clear" w:color="auto" w:fill="auto"/>
            <w:vAlign w:val="center"/>
            <w:hideMark/>
          </w:tcPr>
          <w:p w14:paraId="62DF68E9"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153 168</w:t>
            </w:r>
          </w:p>
        </w:tc>
        <w:tc>
          <w:tcPr>
            <w:tcW w:w="1276" w:type="dxa"/>
            <w:tcBorders>
              <w:top w:val="nil"/>
              <w:left w:val="nil"/>
              <w:bottom w:val="single" w:sz="4" w:space="0" w:color="auto"/>
              <w:right w:val="single" w:sz="4" w:space="0" w:color="auto"/>
            </w:tcBorders>
            <w:shd w:val="clear" w:color="auto" w:fill="auto"/>
            <w:vAlign w:val="center"/>
            <w:hideMark/>
          </w:tcPr>
          <w:p w14:paraId="2FC8AA4E"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153 168</w:t>
            </w:r>
          </w:p>
        </w:tc>
        <w:tc>
          <w:tcPr>
            <w:tcW w:w="1276" w:type="dxa"/>
            <w:tcBorders>
              <w:top w:val="nil"/>
              <w:left w:val="nil"/>
              <w:bottom w:val="single" w:sz="4" w:space="0" w:color="auto"/>
              <w:right w:val="single" w:sz="4" w:space="0" w:color="auto"/>
            </w:tcBorders>
            <w:shd w:val="clear" w:color="auto" w:fill="auto"/>
            <w:vAlign w:val="center"/>
            <w:hideMark/>
          </w:tcPr>
          <w:p w14:paraId="403A4F3F"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17FF06B8"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2CAE6BB7" w14:textId="77777777" w:rsidTr="000D4453">
        <w:trPr>
          <w:trHeight w:val="49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F23B8CC"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2</w:t>
            </w:r>
          </w:p>
        </w:tc>
        <w:tc>
          <w:tcPr>
            <w:tcW w:w="2237" w:type="dxa"/>
            <w:tcBorders>
              <w:top w:val="nil"/>
              <w:left w:val="nil"/>
              <w:bottom w:val="single" w:sz="4" w:space="0" w:color="auto"/>
              <w:right w:val="single" w:sz="4" w:space="0" w:color="auto"/>
            </w:tcBorders>
            <w:shd w:val="clear" w:color="auto" w:fill="auto"/>
            <w:vAlign w:val="center"/>
            <w:hideMark/>
          </w:tcPr>
          <w:p w14:paraId="68751890"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Valkas novads</w:t>
            </w:r>
          </w:p>
        </w:tc>
        <w:tc>
          <w:tcPr>
            <w:tcW w:w="6662" w:type="dxa"/>
            <w:tcBorders>
              <w:top w:val="nil"/>
              <w:left w:val="nil"/>
              <w:bottom w:val="single" w:sz="4" w:space="0" w:color="auto"/>
              <w:right w:val="single" w:sz="4" w:space="0" w:color="auto"/>
            </w:tcBorders>
            <w:shd w:val="clear" w:color="auto" w:fill="auto"/>
            <w:vAlign w:val="center"/>
            <w:hideMark/>
          </w:tcPr>
          <w:p w14:paraId="6F3C3DD4"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Vispārējās izglītības iestāžu mācību vides uzlabošana Valkas Jāņa Cimzes ģimnāzijā</w:t>
            </w:r>
          </w:p>
        </w:tc>
        <w:tc>
          <w:tcPr>
            <w:tcW w:w="1417" w:type="dxa"/>
            <w:tcBorders>
              <w:top w:val="nil"/>
              <w:left w:val="nil"/>
              <w:bottom w:val="single" w:sz="4" w:space="0" w:color="auto"/>
              <w:right w:val="single" w:sz="4" w:space="0" w:color="auto"/>
            </w:tcBorders>
            <w:shd w:val="clear" w:color="auto" w:fill="auto"/>
            <w:vAlign w:val="center"/>
            <w:hideMark/>
          </w:tcPr>
          <w:p w14:paraId="751CCEF8"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30 894</w:t>
            </w:r>
          </w:p>
        </w:tc>
        <w:tc>
          <w:tcPr>
            <w:tcW w:w="1276" w:type="dxa"/>
            <w:tcBorders>
              <w:top w:val="nil"/>
              <w:left w:val="nil"/>
              <w:bottom w:val="single" w:sz="4" w:space="0" w:color="auto"/>
              <w:right w:val="single" w:sz="4" w:space="0" w:color="auto"/>
            </w:tcBorders>
            <w:shd w:val="clear" w:color="auto" w:fill="auto"/>
            <w:noWrap/>
            <w:vAlign w:val="center"/>
            <w:hideMark/>
          </w:tcPr>
          <w:p w14:paraId="6D3D0218"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30 894</w:t>
            </w:r>
          </w:p>
        </w:tc>
        <w:tc>
          <w:tcPr>
            <w:tcW w:w="1276" w:type="dxa"/>
            <w:tcBorders>
              <w:top w:val="nil"/>
              <w:left w:val="nil"/>
              <w:bottom w:val="single" w:sz="4" w:space="0" w:color="auto"/>
              <w:right w:val="single" w:sz="4" w:space="0" w:color="auto"/>
            </w:tcBorders>
            <w:shd w:val="clear" w:color="auto" w:fill="auto"/>
            <w:noWrap/>
            <w:vAlign w:val="center"/>
            <w:hideMark/>
          </w:tcPr>
          <w:p w14:paraId="58863240"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42B1DE"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0397E795" w14:textId="77777777" w:rsidTr="000D4453">
        <w:trPr>
          <w:trHeight w:val="45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3A670BB2"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3</w:t>
            </w:r>
          </w:p>
        </w:tc>
        <w:tc>
          <w:tcPr>
            <w:tcW w:w="2237" w:type="dxa"/>
            <w:tcBorders>
              <w:top w:val="nil"/>
              <w:left w:val="nil"/>
              <w:bottom w:val="single" w:sz="4" w:space="0" w:color="auto"/>
              <w:right w:val="single" w:sz="4" w:space="0" w:color="auto"/>
            </w:tcBorders>
            <w:shd w:val="clear" w:color="auto" w:fill="auto"/>
            <w:vAlign w:val="center"/>
            <w:hideMark/>
          </w:tcPr>
          <w:p w14:paraId="1E3878B1"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Saldus novads</w:t>
            </w:r>
          </w:p>
        </w:tc>
        <w:tc>
          <w:tcPr>
            <w:tcW w:w="6662" w:type="dxa"/>
            <w:tcBorders>
              <w:top w:val="nil"/>
              <w:left w:val="nil"/>
              <w:bottom w:val="single" w:sz="4" w:space="0" w:color="auto"/>
              <w:right w:val="single" w:sz="4" w:space="0" w:color="auto"/>
            </w:tcBorders>
            <w:shd w:val="clear" w:color="auto" w:fill="auto"/>
            <w:vAlign w:val="center"/>
            <w:hideMark/>
          </w:tcPr>
          <w:p w14:paraId="777AEDA6"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 xml:space="preserve">Saldus novada pašvaldības vispārējo izglītības iestāžu mācību vides uzlabošana </w:t>
            </w:r>
          </w:p>
        </w:tc>
        <w:tc>
          <w:tcPr>
            <w:tcW w:w="1417" w:type="dxa"/>
            <w:tcBorders>
              <w:top w:val="nil"/>
              <w:left w:val="nil"/>
              <w:bottom w:val="single" w:sz="4" w:space="0" w:color="auto"/>
              <w:right w:val="single" w:sz="4" w:space="0" w:color="auto"/>
            </w:tcBorders>
            <w:shd w:val="clear" w:color="auto" w:fill="auto"/>
            <w:vAlign w:val="center"/>
            <w:hideMark/>
          </w:tcPr>
          <w:p w14:paraId="41FBE0DB"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98 509</w:t>
            </w:r>
          </w:p>
        </w:tc>
        <w:tc>
          <w:tcPr>
            <w:tcW w:w="1276" w:type="dxa"/>
            <w:tcBorders>
              <w:top w:val="nil"/>
              <w:left w:val="nil"/>
              <w:bottom w:val="single" w:sz="4" w:space="0" w:color="auto"/>
              <w:right w:val="single" w:sz="4" w:space="0" w:color="auto"/>
            </w:tcBorders>
            <w:shd w:val="clear" w:color="auto" w:fill="auto"/>
            <w:vAlign w:val="center"/>
            <w:hideMark/>
          </w:tcPr>
          <w:p w14:paraId="76EE0C98"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98 509</w:t>
            </w:r>
          </w:p>
        </w:tc>
        <w:tc>
          <w:tcPr>
            <w:tcW w:w="1276" w:type="dxa"/>
            <w:tcBorders>
              <w:top w:val="nil"/>
              <w:left w:val="nil"/>
              <w:bottom w:val="single" w:sz="4" w:space="0" w:color="auto"/>
              <w:right w:val="single" w:sz="4" w:space="0" w:color="auto"/>
            </w:tcBorders>
            <w:shd w:val="clear" w:color="auto" w:fill="auto"/>
            <w:vAlign w:val="center"/>
            <w:hideMark/>
          </w:tcPr>
          <w:p w14:paraId="256617A9"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58A66C5C"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2722307E" w14:textId="77777777" w:rsidTr="000D4453">
        <w:trPr>
          <w:trHeight w:val="67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59BF0A7"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4</w:t>
            </w:r>
          </w:p>
        </w:tc>
        <w:tc>
          <w:tcPr>
            <w:tcW w:w="2237" w:type="dxa"/>
            <w:tcBorders>
              <w:top w:val="nil"/>
              <w:left w:val="nil"/>
              <w:bottom w:val="single" w:sz="4" w:space="0" w:color="auto"/>
              <w:right w:val="single" w:sz="4" w:space="0" w:color="auto"/>
            </w:tcBorders>
            <w:shd w:val="clear" w:color="auto" w:fill="auto"/>
            <w:vAlign w:val="center"/>
            <w:hideMark/>
          </w:tcPr>
          <w:p w14:paraId="7A6C3957"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Daugavpils pilsēta</w:t>
            </w:r>
          </w:p>
        </w:tc>
        <w:tc>
          <w:tcPr>
            <w:tcW w:w="6662" w:type="dxa"/>
            <w:tcBorders>
              <w:top w:val="nil"/>
              <w:left w:val="nil"/>
              <w:bottom w:val="single" w:sz="4" w:space="0" w:color="auto"/>
              <w:right w:val="single" w:sz="4" w:space="0" w:color="auto"/>
            </w:tcBorders>
            <w:shd w:val="clear" w:color="auto" w:fill="auto"/>
            <w:vAlign w:val="center"/>
            <w:hideMark/>
          </w:tcPr>
          <w:p w14:paraId="24E0B66B"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Energoefektivitātes paaugstināšana Daugavpils pilsētas izglītības iestādes ēkā Marijas ielā 1E, Daugavpilī</w:t>
            </w:r>
          </w:p>
        </w:tc>
        <w:tc>
          <w:tcPr>
            <w:tcW w:w="1417" w:type="dxa"/>
            <w:tcBorders>
              <w:top w:val="nil"/>
              <w:left w:val="nil"/>
              <w:bottom w:val="single" w:sz="4" w:space="0" w:color="auto"/>
              <w:right w:val="single" w:sz="4" w:space="0" w:color="auto"/>
            </w:tcBorders>
            <w:shd w:val="clear" w:color="auto" w:fill="auto"/>
            <w:vAlign w:val="center"/>
            <w:hideMark/>
          </w:tcPr>
          <w:p w14:paraId="5BC2EB6E"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283 953</w:t>
            </w:r>
          </w:p>
        </w:tc>
        <w:tc>
          <w:tcPr>
            <w:tcW w:w="1276" w:type="dxa"/>
            <w:tcBorders>
              <w:top w:val="nil"/>
              <w:left w:val="nil"/>
              <w:bottom w:val="single" w:sz="4" w:space="0" w:color="auto"/>
              <w:right w:val="single" w:sz="4" w:space="0" w:color="auto"/>
            </w:tcBorders>
            <w:shd w:val="clear" w:color="auto" w:fill="auto"/>
            <w:vAlign w:val="center"/>
            <w:hideMark/>
          </w:tcPr>
          <w:p w14:paraId="5FCEBC84"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283 953</w:t>
            </w:r>
          </w:p>
        </w:tc>
        <w:tc>
          <w:tcPr>
            <w:tcW w:w="1276" w:type="dxa"/>
            <w:tcBorders>
              <w:top w:val="nil"/>
              <w:left w:val="nil"/>
              <w:bottom w:val="single" w:sz="4" w:space="0" w:color="auto"/>
              <w:right w:val="single" w:sz="4" w:space="0" w:color="auto"/>
            </w:tcBorders>
            <w:shd w:val="clear" w:color="auto" w:fill="auto"/>
            <w:vAlign w:val="center"/>
            <w:hideMark/>
          </w:tcPr>
          <w:p w14:paraId="192300D4"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6EE37591"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57D957F3" w14:textId="77777777" w:rsidTr="000D4453">
        <w:trPr>
          <w:trHeight w:val="60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5AB0C24"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5</w:t>
            </w:r>
          </w:p>
        </w:tc>
        <w:tc>
          <w:tcPr>
            <w:tcW w:w="2237" w:type="dxa"/>
            <w:tcBorders>
              <w:top w:val="nil"/>
              <w:left w:val="nil"/>
              <w:bottom w:val="single" w:sz="4" w:space="0" w:color="auto"/>
              <w:right w:val="single" w:sz="4" w:space="0" w:color="auto"/>
            </w:tcBorders>
            <w:shd w:val="clear" w:color="auto" w:fill="auto"/>
            <w:vAlign w:val="center"/>
            <w:hideMark/>
          </w:tcPr>
          <w:p w14:paraId="6DFDAE05"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Jūrmalas pilsēta</w:t>
            </w:r>
          </w:p>
        </w:tc>
        <w:tc>
          <w:tcPr>
            <w:tcW w:w="6662" w:type="dxa"/>
            <w:tcBorders>
              <w:top w:val="nil"/>
              <w:left w:val="nil"/>
              <w:bottom w:val="single" w:sz="4" w:space="0" w:color="auto"/>
              <w:right w:val="single" w:sz="4" w:space="0" w:color="auto"/>
            </w:tcBorders>
            <w:shd w:val="clear" w:color="auto" w:fill="auto"/>
            <w:vAlign w:val="center"/>
            <w:hideMark/>
          </w:tcPr>
          <w:p w14:paraId="3809FA11"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Jūrmalas pilsētas Ķemeru pamatskolas ēkas pārbūve un energoefektivitātes paaugstināšana</w:t>
            </w:r>
          </w:p>
        </w:tc>
        <w:tc>
          <w:tcPr>
            <w:tcW w:w="1417" w:type="dxa"/>
            <w:tcBorders>
              <w:top w:val="nil"/>
              <w:left w:val="nil"/>
              <w:bottom w:val="single" w:sz="4" w:space="0" w:color="auto"/>
              <w:right w:val="single" w:sz="4" w:space="0" w:color="auto"/>
            </w:tcBorders>
            <w:shd w:val="clear" w:color="auto" w:fill="auto"/>
            <w:vAlign w:val="center"/>
            <w:hideMark/>
          </w:tcPr>
          <w:p w14:paraId="71CB2894"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807 476</w:t>
            </w:r>
          </w:p>
        </w:tc>
        <w:tc>
          <w:tcPr>
            <w:tcW w:w="1276" w:type="dxa"/>
            <w:tcBorders>
              <w:top w:val="nil"/>
              <w:left w:val="nil"/>
              <w:bottom w:val="single" w:sz="4" w:space="0" w:color="auto"/>
              <w:right w:val="single" w:sz="4" w:space="0" w:color="auto"/>
            </w:tcBorders>
            <w:shd w:val="clear" w:color="auto" w:fill="auto"/>
            <w:vAlign w:val="center"/>
            <w:hideMark/>
          </w:tcPr>
          <w:p w14:paraId="19E09DC5"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407 684</w:t>
            </w:r>
          </w:p>
        </w:tc>
        <w:tc>
          <w:tcPr>
            <w:tcW w:w="1276" w:type="dxa"/>
            <w:tcBorders>
              <w:top w:val="nil"/>
              <w:left w:val="nil"/>
              <w:bottom w:val="single" w:sz="4" w:space="0" w:color="auto"/>
              <w:right w:val="single" w:sz="4" w:space="0" w:color="auto"/>
            </w:tcBorders>
            <w:shd w:val="clear" w:color="auto" w:fill="auto"/>
            <w:vAlign w:val="center"/>
            <w:hideMark/>
          </w:tcPr>
          <w:p w14:paraId="59114689"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399 792</w:t>
            </w:r>
          </w:p>
        </w:tc>
        <w:tc>
          <w:tcPr>
            <w:tcW w:w="1417" w:type="dxa"/>
            <w:tcBorders>
              <w:top w:val="nil"/>
              <w:left w:val="nil"/>
              <w:bottom w:val="single" w:sz="4" w:space="0" w:color="auto"/>
              <w:right w:val="single" w:sz="4" w:space="0" w:color="auto"/>
            </w:tcBorders>
            <w:shd w:val="clear" w:color="auto" w:fill="auto"/>
            <w:vAlign w:val="center"/>
            <w:hideMark/>
          </w:tcPr>
          <w:p w14:paraId="06CBE9EA"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09F8AEB9" w14:textId="77777777" w:rsidTr="000D4453">
        <w:trPr>
          <w:trHeight w:val="51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80FE9FB"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6</w:t>
            </w:r>
          </w:p>
        </w:tc>
        <w:tc>
          <w:tcPr>
            <w:tcW w:w="2237" w:type="dxa"/>
            <w:tcBorders>
              <w:top w:val="nil"/>
              <w:left w:val="nil"/>
              <w:bottom w:val="single" w:sz="4" w:space="0" w:color="auto"/>
              <w:right w:val="single" w:sz="4" w:space="0" w:color="auto"/>
            </w:tcBorders>
            <w:shd w:val="clear" w:color="auto" w:fill="auto"/>
            <w:vAlign w:val="center"/>
            <w:hideMark/>
          </w:tcPr>
          <w:p w14:paraId="259020D2"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Jēkabpils pilsēta</w:t>
            </w:r>
          </w:p>
        </w:tc>
        <w:tc>
          <w:tcPr>
            <w:tcW w:w="6662" w:type="dxa"/>
            <w:tcBorders>
              <w:top w:val="nil"/>
              <w:left w:val="nil"/>
              <w:bottom w:val="single" w:sz="4" w:space="0" w:color="auto"/>
              <w:right w:val="single" w:sz="4" w:space="0" w:color="auto"/>
            </w:tcBorders>
            <w:shd w:val="clear" w:color="auto" w:fill="auto"/>
            <w:vAlign w:val="center"/>
            <w:hideMark/>
          </w:tcPr>
          <w:p w14:paraId="2547DB94"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Jēkabpils vispārējās izglītības iestāžu mācību vides un infrastruktūras uzlabošana</w:t>
            </w:r>
          </w:p>
        </w:tc>
        <w:tc>
          <w:tcPr>
            <w:tcW w:w="1417" w:type="dxa"/>
            <w:tcBorders>
              <w:top w:val="nil"/>
              <w:left w:val="nil"/>
              <w:bottom w:val="single" w:sz="4" w:space="0" w:color="auto"/>
              <w:right w:val="single" w:sz="4" w:space="0" w:color="auto"/>
            </w:tcBorders>
            <w:shd w:val="clear" w:color="auto" w:fill="auto"/>
            <w:vAlign w:val="center"/>
            <w:hideMark/>
          </w:tcPr>
          <w:p w14:paraId="50BF7496"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3 226 704</w:t>
            </w:r>
          </w:p>
        </w:tc>
        <w:tc>
          <w:tcPr>
            <w:tcW w:w="1276" w:type="dxa"/>
            <w:tcBorders>
              <w:top w:val="nil"/>
              <w:left w:val="nil"/>
              <w:bottom w:val="single" w:sz="4" w:space="0" w:color="auto"/>
              <w:right w:val="single" w:sz="4" w:space="0" w:color="auto"/>
            </w:tcBorders>
            <w:shd w:val="clear" w:color="auto" w:fill="auto"/>
            <w:vAlign w:val="center"/>
            <w:hideMark/>
          </w:tcPr>
          <w:p w14:paraId="5BE884B1"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1 346 060</w:t>
            </w:r>
          </w:p>
        </w:tc>
        <w:tc>
          <w:tcPr>
            <w:tcW w:w="1276" w:type="dxa"/>
            <w:tcBorders>
              <w:top w:val="nil"/>
              <w:left w:val="nil"/>
              <w:bottom w:val="single" w:sz="4" w:space="0" w:color="auto"/>
              <w:right w:val="single" w:sz="4" w:space="0" w:color="auto"/>
            </w:tcBorders>
            <w:shd w:val="clear" w:color="auto" w:fill="auto"/>
            <w:vAlign w:val="center"/>
            <w:hideMark/>
          </w:tcPr>
          <w:p w14:paraId="02377137"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1 691 089</w:t>
            </w:r>
          </w:p>
        </w:tc>
        <w:tc>
          <w:tcPr>
            <w:tcW w:w="1417" w:type="dxa"/>
            <w:tcBorders>
              <w:top w:val="nil"/>
              <w:left w:val="nil"/>
              <w:bottom w:val="single" w:sz="4" w:space="0" w:color="auto"/>
              <w:right w:val="single" w:sz="4" w:space="0" w:color="auto"/>
            </w:tcBorders>
            <w:shd w:val="clear" w:color="auto" w:fill="auto"/>
            <w:vAlign w:val="center"/>
            <w:hideMark/>
          </w:tcPr>
          <w:p w14:paraId="23FF089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189 555</w:t>
            </w:r>
          </w:p>
        </w:tc>
      </w:tr>
      <w:tr w:rsidR="00747F9A" w:rsidRPr="00747F9A" w14:paraId="5DC794E6" w14:textId="77777777" w:rsidTr="00747F9A">
        <w:trPr>
          <w:trHeight w:val="600"/>
        </w:trPr>
        <w:tc>
          <w:tcPr>
            <w:tcW w:w="978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2453A5FB"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lastRenderedPageBreak/>
              <w:t xml:space="preserve">ES uzņēmējdarbības attīstības investīciju projekti </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38135F8E"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12 458 177</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5A45AE77"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4 821 517</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3E42E9F1"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7 636 660</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8158CCE"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 </w:t>
            </w:r>
          </w:p>
        </w:tc>
      </w:tr>
      <w:tr w:rsidR="00747F9A" w:rsidRPr="00747F9A" w14:paraId="3A3CEE9F" w14:textId="77777777" w:rsidTr="000D4453">
        <w:trPr>
          <w:trHeight w:val="75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CA82222"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7</w:t>
            </w:r>
          </w:p>
        </w:tc>
        <w:tc>
          <w:tcPr>
            <w:tcW w:w="2237" w:type="dxa"/>
            <w:tcBorders>
              <w:top w:val="nil"/>
              <w:left w:val="nil"/>
              <w:bottom w:val="single" w:sz="4" w:space="0" w:color="auto"/>
              <w:right w:val="single" w:sz="4" w:space="0" w:color="auto"/>
            </w:tcBorders>
            <w:shd w:val="clear" w:color="auto" w:fill="auto"/>
            <w:vAlign w:val="center"/>
            <w:hideMark/>
          </w:tcPr>
          <w:p w14:paraId="69323F60"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Jelgavas pilsēta</w:t>
            </w:r>
          </w:p>
        </w:tc>
        <w:tc>
          <w:tcPr>
            <w:tcW w:w="6662" w:type="dxa"/>
            <w:tcBorders>
              <w:top w:val="nil"/>
              <w:left w:val="nil"/>
              <w:bottom w:val="single" w:sz="4" w:space="0" w:color="auto"/>
              <w:right w:val="single" w:sz="4" w:space="0" w:color="auto"/>
            </w:tcBorders>
            <w:shd w:val="clear" w:color="auto" w:fill="auto"/>
            <w:vAlign w:val="center"/>
            <w:hideMark/>
          </w:tcPr>
          <w:p w14:paraId="47B63B96"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Tehniskās infrastruktūras sakārtošana uzņēmējdarbības attīstībai degradētajā teritorijā, 1.kārta</w:t>
            </w:r>
          </w:p>
        </w:tc>
        <w:tc>
          <w:tcPr>
            <w:tcW w:w="1417" w:type="dxa"/>
            <w:tcBorders>
              <w:top w:val="nil"/>
              <w:left w:val="nil"/>
              <w:bottom w:val="single" w:sz="4" w:space="0" w:color="auto"/>
              <w:right w:val="single" w:sz="4" w:space="0" w:color="auto"/>
            </w:tcBorders>
            <w:shd w:val="clear" w:color="auto" w:fill="auto"/>
            <w:vAlign w:val="center"/>
            <w:hideMark/>
          </w:tcPr>
          <w:p w14:paraId="3518D10B"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2 914 102</w:t>
            </w:r>
          </w:p>
        </w:tc>
        <w:tc>
          <w:tcPr>
            <w:tcW w:w="1276" w:type="dxa"/>
            <w:tcBorders>
              <w:top w:val="nil"/>
              <w:left w:val="nil"/>
              <w:bottom w:val="single" w:sz="4" w:space="0" w:color="auto"/>
              <w:right w:val="single" w:sz="4" w:space="0" w:color="auto"/>
            </w:tcBorders>
            <w:shd w:val="clear" w:color="auto" w:fill="auto"/>
            <w:vAlign w:val="center"/>
            <w:hideMark/>
          </w:tcPr>
          <w:p w14:paraId="14186DE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250 000</w:t>
            </w:r>
          </w:p>
        </w:tc>
        <w:tc>
          <w:tcPr>
            <w:tcW w:w="1276" w:type="dxa"/>
            <w:tcBorders>
              <w:top w:val="nil"/>
              <w:left w:val="nil"/>
              <w:bottom w:val="single" w:sz="4" w:space="0" w:color="auto"/>
              <w:right w:val="single" w:sz="4" w:space="0" w:color="auto"/>
            </w:tcBorders>
            <w:shd w:val="clear" w:color="auto" w:fill="auto"/>
            <w:vAlign w:val="center"/>
            <w:hideMark/>
          </w:tcPr>
          <w:p w14:paraId="083C5D9B"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2 664 102</w:t>
            </w:r>
          </w:p>
        </w:tc>
        <w:tc>
          <w:tcPr>
            <w:tcW w:w="1417" w:type="dxa"/>
            <w:tcBorders>
              <w:top w:val="nil"/>
              <w:left w:val="nil"/>
              <w:bottom w:val="single" w:sz="4" w:space="0" w:color="auto"/>
              <w:right w:val="single" w:sz="4" w:space="0" w:color="auto"/>
            </w:tcBorders>
            <w:shd w:val="clear" w:color="auto" w:fill="auto"/>
            <w:vAlign w:val="center"/>
            <w:hideMark/>
          </w:tcPr>
          <w:p w14:paraId="0EDFC95F"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353302B9" w14:textId="77777777" w:rsidTr="000D4453">
        <w:trPr>
          <w:trHeight w:val="64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E9B0A9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8</w:t>
            </w:r>
          </w:p>
        </w:tc>
        <w:tc>
          <w:tcPr>
            <w:tcW w:w="2237" w:type="dxa"/>
            <w:tcBorders>
              <w:top w:val="nil"/>
              <w:left w:val="nil"/>
              <w:bottom w:val="single" w:sz="4" w:space="0" w:color="auto"/>
              <w:right w:val="single" w:sz="4" w:space="0" w:color="auto"/>
            </w:tcBorders>
            <w:shd w:val="clear" w:color="auto" w:fill="auto"/>
            <w:vAlign w:val="center"/>
            <w:hideMark/>
          </w:tcPr>
          <w:p w14:paraId="2CF187D0"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Rēzeknes pilsēta</w:t>
            </w:r>
          </w:p>
        </w:tc>
        <w:tc>
          <w:tcPr>
            <w:tcW w:w="6662" w:type="dxa"/>
            <w:tcBorders>
              <w:top w:val="nil"/>
              <w:left w:val="nil"/>
              <w:bottom w:val="single" w:sz="4" w:space="0" w:color="auto"/>
              <w:right w:val="single" w:sz="4" w:space="0" w:color="auto"/>
            </w:tcBorders>
            <w:shd w:val="clear" w:color="auto" w:fill="auto"/>
            <w:vAlign w:val="center"/>
            <w:hideMark/>
          </w:tcPr>
          <w:p w14:paraId="48F40B4E"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Degradēto teritoriju atjaunošana, izveidojot biroja telpu un ražošanai paredzēto publisko infrastruktūru</w:t>
            </w:r>
          </w:p>
        </w:tc>
        <w:tc>
          <w:tcPr>
            <w:tcW w:w="1417" w:type="dxa"/>
            <w:tcBorders>
              <w:top w:val="nil"/>
              <w:left w:val="nil"/>
              <w:bottom w:val="single" w:sz="4" w:space="0" w:color="auto"/>
              <w:right w:val="single" w:sz="4" w:space="0" w:color="auto"/>
            </w:tcBorders>
            <w:shd w:val="clear" w:color="auto" w:fill="auto"/>
            <w:vAlign w:val="center"/>
            <w:hideMark/>
          </w:tcPr>
          <w:p w14:paraId="556299E2"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617 676</w:t>
            </w:r>
          </w:p>
        </w:tc>
        <w:tc>
          <w:tcPr>
            <w:tcW w:w="1276" w:type="dxa"/>
            <w:tcBorders>
              <w:top w:val="nil"/>
              <w:left w:val="nil"/>
              <w:bottom w:val="single" w:sz="4" w:space="0" w:color="auto"/>
              <w:right w:val="single" w:sz="4" w:space="0" w:color="auto"/>
            </w:tcBorders>
            <w:shd w:val="clear" w:color="auto" w:fill="auto"/>
            <w:vAlign w:val="center"/>
            <w:hideMark/>
          </w:tcPr>
          <w:p w14:paraId="42B6582E"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617 676</w:t>
            </w:r>
          </w:p>
        </w:tc>
        <w:tc>
          <w:tcPr>
            <w:tcW w:w="1276" w:type="dxa"/>
            <w:tcBorders>
              <w:top w:val="nil"/>
              <w:left w:val="nil"/>
              <w:bottom w:val="single" w:sz="4" w:space="0" w:color="auto"/>
              <w:right w:val="single" w:sz="4" w:space="0" w:color="auto"/>
            </w:tcBorders>
            <w:shd w:val="clear" w:color="auto" w:fill="auto"/>
            <w:vAlign w:val="center"/>
            <w:hideMark/>
          </w:tcPr>
          <w:p w14:paraId="6861B7D2"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07D5EEB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2F8CF26F" w14:textId="77777777" w:rsidTr="000D4453">
        <w:trPr>
          <w:trHeight w:val="43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0FC47CE"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9</w:t>
            </w:r>
          </w:p>
        </w:tc>
        <w:tc>
          <w:tcPr>
            <w:tcW w:w="2237" w:type="dxa"/>
            <w:tcBorders>
              <w:top w:val="nil"/>
              <w:left w:val="nil"/>
              <w:bottom w:val="single" w:sz="4" w:space="0" w:color="auto"/>
              <w:right w:val="single" w:sz="4" w:space="0" w:color="auto"/>
            </w:tcBorders>
            <w:shd w:val="clear" w:color="auto" w:fill="auto"/>
            <w:vAlign w:val="center"/>
            <w:hideMark/>
          </w:tcPr>
          <w:p w14:paraId="695B6015"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Baltinavas novads</w:t>
            </w:r>
          </w:p>
        </w:tc>
        <w:tc>
          <w:tcPr>
            <w:tcW w:w="6662" w:type="dxa"/>
            <w:tcBorders>
              <w:top w:val="nil"/>
              <w:left w:val="nil"/>
              <w:bottom w:val="single" w:sz="4" w:space="0" w:color="auto"/>
              <w:right w:val="single" w:sz="4" w:space="0" w:color="auto"/>
            </w:tcBorders>
            <w:shd w:val="clear" w:color="auto" w:fill="auto"/>
            <w:vAlign w:val="center"/>
            <w:hideMark/>
          </w:tcPr>
          <w:p w14:paraId="7181F2F3"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Uzņēmēj darbības attīstība austrumu pierobežā</w:t>
            </w:r>
          </w:p>
        </w:tc>
        <w:tc>
          <w:tcPr>
            <w:tcW w:w="1417" w:type="dxa"/>
            <w:tcBorders>
              <w:top w:val="nil"/>
              <w:left w:val="nil"/>
              <w:bottom w:val="single" w:sz="4" w:space="0" w:color="auto"/>
              <w:right w:val="single" w:sz="4" w:space="0" w:color="auto"/>
            </w:tcBorders>
            <w:shd w:val="clear" w:color="auto" w:fill="auto"/>
            <w:vAlign w:val="center"/>
            <w:hideMark/>
          </w:tcPr>
          <w:p w14:paraId="21523A1B"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71 454</w:t>
            </w:r>
          </w:p>
        </w:tc>
        <w:tc>
          <w:tcPr>
            <w:tcW w:w="1276" w:type="dxa"/>
            <w:tcBorders>
              <w:top w:val="nil"/>
              <w:left w:val="nil"/>
              <w:bottom w:val="single" w:sz="4" w:space="0" w:color="auto"/>
              <w:right w:val="single" w:sz="4" w:space="0" w:color="auto"/>
            </w:tcBorders>
            <w:shd w:val="clear" w:color="auto" w:fill="auto"/>
            <w:vAlign w:val="center"/>
            <w:hideMark/>
          </w:tcPr>
          <w:p w14:paraId="6A8BF1F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71 454</w:t>
            </w:r>
          </w:p>
        </w:tc>
        <w:tc>
          <w:tcPr>
            <w:tcW w:w="1276" w:type="dxa"/>
            <w:tcBorders>
              <w:top w:val="nil"/>
              <w:left w:val="nil"/>
              <w:bottom w:val="single" w:sz="4" w:space="0" w:color="auto"/>
              <w:right w:val="single" w:sz="4" w:space="0" w:color="auto"/>
            </w:tcBorders>
            <w:shd w:val="clear" w:color="auto" w:fill="auto"/>
            <w:vAlign w:val="center"/>
            <w:hideMark/>
          </w:tcPr>
          <w:p w14:paraId="15CDF6CF"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19821C86"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4D417A9A" w14:textId="77777777" w:rsidTr="000D4453">
        <w:trPr>
          <w:trHeight w:val="43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D3D572D"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10</w:t>
            </w:r>
          </w:p>
        </w:tc>
        <w:tc>
          <w:tcPr>
            <w:tcW w:w="2237" w:type="dxa"/>
            <w:tcBorders>
              <w:top w:val="nil"/>
              <w:left w:val="nil"/>
              <w:bottom w:val="single" w:sz="4" w:space="0" w:color="auto"/>
              <w:right w:val="single" w:sz="4" w:space="0" w:color="auto"/>
            </w:tcBorders>
            <w:shd w:val="clear" w:color="auto" w:fill="auto"/>
            <w:vAlign w:val="center"/>
            <w:hideMark/>
          </w:tcPr>
          <w:p w14:paraId="454644CB"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Līvānu novads</w:t>
            </w:r>
          </w:p>
        </w:tc>
        <w:tc>
          <w:tcPr>
            <w:tcW w:w="6662" w:type="dxa"/>
            <w:tcBorders>
              <w:top w:val="nil"/>
              <w:left w:val="nil"/>
              <w:bottom w:val="single" w:sz="4" w:space="0" w:color="auto"/>
              <w:right w:val="single" w:sz="4" w:space="0" w:color="auto"/>
            </w:tcBorders>
            <w:shd w:val="clear" w:color="auto" w:fill="auto"/>
            <w:vAlign w:val="center"/>
            <w:hideMark/>
          </w:tcPr>
          <w:p w14:paraId="33CA0BB8"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Pagasta ceļa pārbūve uzņēmējdarbības attīstības veicināšanai lauku teritorijā</w:t>
            </w:r>
          </w:p>
        </w:tc>
        <w:tc>
          <w:tcPr>
            <w:tcW w:w="1417" w:type="dxa"/>
            <w:tcBorders>
              <w:top w:val="nil"/>
              <w:left w:val="nil"/>
              <w:bottom w:val="single" w:sz="4" w:space="0" w:color="auto"/>
              <w:right w:val="single" w:sz="4" w:space="0" w:color="auto"/>
            </w:tcBorders>
            <w:shd w:val="clear" w:color="auto" w:fill="auto"/>
            <w:vAlign w:val="center"/>
            <w:hideMark/>
          </w:tcPr>
          <w:p w14:paraId="693061DD"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100 675</w:t>
            </w:r>
          </w:p>
        </w:tc>
        <w:tc>
          <w:tcPr>
            <w:tcW w:w="1276" w:type="dxa"/>
            <w:tcBorders>
              <w:top w:val="nil"/>
              <w:left w:val="nil"/>
              <w:bottom w:val="single" w:sz="4" w:space="0" w:color="auto"/>
              <w:right w:val="single" w:sz="4" w:space="0" w:color="auto"/>
            </w:tcBorders>
            <w:shd w:val="clear" w:color="auto" w:fill="auto"/>
            <w:vAlign w:val="center"/>
            <w:hideMark/>
          </w:tcPr>
          <w:p w14:paraId="00275B31"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62 753</w:t>
            </w:r>
          </w:p>
        </w:tc>
        <w:tc>
          <w:tcPr>
            <w:tcW w:w="1276" w:type="dxa"/>
            <w:tcBorders>
              <w:top w:val="nil"/>
              <w:left w:val="nil"/>
              <w:bottom w:val="single" w:sz="4" w:space="0" w:color="auto"/>
              <w:right w:val="single" w:sz="4" w:space="0" w:color="auto"/>
            </w:tcBorders>
            <w:shd w:val="clear" w:color="auto" w:fill="auto"/>
            <w:vAlign w:val="center"/>
            <w:hideMark/>
          </w:tcPr>
          <w:p w14:paraId="00E21C9A"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37 922</w:t>
            </w:r>
          </w:p>
        </w:tc>
        <w:tc>
          <w:tcPr>
            <w:tcW w:w="1417" w:type="dxa"/>
            <w:tcBorders>
              <w:top w:val="nil"/>
              <w:left w:val="nil"/>
              <w:bottom w:val="single" w:sz="4" w:space="0" w:color="auto"/>
              <w:right w:val="single" w:sz="4" w:space="0" w:color="auto"/>
            </w:tcBorders>
            <w:shd w:val="clear" w:color="auto" w:fill="auto"/>
            <w:vAlign w:val="center"/>
            <w:hideMark/>
          </w:tcPr>
          <w:p w14:paraId="7D700374"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5F20BB0D" w14:textId="77777777" w:rsidTr="000D4453">
        <w:trPr>
          <w:trHeight w:val="64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409561C"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11</w:t>
            </w:r>
          </w:p>
        </w:tc>
        <w:tc>
          <w:tcPr>
            <w:tcW w:w="2237" w:type="dxa"/>
            <w:tcBorders>
              <w:top w:val="nil"/>
              <w:left w:val="nil"/>
              <w:bottom w:val="single" w:sz="4" w:space="0" w:color="auto"/>
              <w:right w:val="single" w:sz="4" w:space="0" w:color="auto"/>
            </w:tcBorders>
            <w:shd w:val="clear" w:color="auto" w:fill="auto"/>
            <w:vAlign w:val="center"/>
            <w:hideMark/>
          </w:tcPr>
          <w:p w14:paraId="55396D27"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Rēzeknes pilsēta</w:t>
            </w:r>
          </w:p>
        </w:tc>
        <w:tc>
          <w:tcPr>
            <w:tcW w:w="6662" w:type="dxa"/>
            <w:tcBorders>
              <w:top w:val="nil"/>
              <w:left w:val="nil"/>
              <w:bottom w:val="single" w:sz="4" w:space="0" w:color="auto"/>
              <w:right w:val="single" w:sz="4" w:space="0" w:color="auto"/>
            </w:tcBorders>
            <w:shd w:val="clear" w:color="auto" w:fill="auto"/>
            <w:vAlign w:val="center"/>
            <w:hideMark/>
          </w:tcPr>
          <w:p w14:paraId="171D4A1C"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Industriālo teritoriju tīklojuma izveide uzņēmējdarbības veicināšanai Rēzeknes pilsētā, Rēzeknes un Viļānu novados</w:t>
            </w:r>
          </w:p>
        </w:tc>
        <w:tc>
          <w:tcPr>
            <w:tcW w:w="1417" w:type="dxa"/>
            <w:tcBorders>
              <w:top w:val="nil"/>
              <w:left w:val="nil"/>
              <w:bottom w:val="single" w:sz="4" w:space="0" w:color="auto"/>
              <w:right w:val="single" w:sz="4" w:space="0" w:color="auto"/>
            </w:tcBorders>
            <w:shd w:val="clear" w:color="auto" w:fill="auto"/>
            <w:vAlign w:val="center"/>
            <w:hideMark/>
          </w:tcPr>
          <w:p w14:paraId="59B0DEF3"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319 612</w:t>
            </w:r>
          </w:p>
        </w:tc>
        <w:tc>
          <w:tcPr>
            <w:tcW w:w="1276" w:type="dxa"/>
            <w:tcBorders>
              <w:top w:val="nil"/>
              <w:left w:val="nil"/>
              <w:bottom w:val="single" w:sz="4" w:space="0" w:color="auto"/>
              <w:right w:val="single" w:sz="4" w:space="0" w:color="auto"/>
            </w:tcBorders>
            <w:shd w:val="clear" w:color="auto" w:fill="auto"/>
            <w:vAlign w:val="center"/>
            <w:hideMark/>
          </w:tcPr>
          <w:p w14:paraId="7165F4C1"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319 612</w:t>
            </w:r>
          </w:p>
        </w:tc>
        <w:tc>
          <w:tcPr>
            <w:tcW w:w="1276" w:type="dxa"/>
            <w:tcBorders>
              <w:top w:val="nil"/>
              <w:left w:val="nil"/>
              <w:bottom w:val="single" w:sz="4" w:space="0" w:color="auto"/>
              <w:right w:val="single" w:sz="4" w:space="0" w:color="auto"/>
            </w:tcBorders>
            <w:shd w:val="clear" w:color="auto" w:fill="auto"/>
            <w:vAlign w:val="center"/>
            <w:hideMark/>
          </w:tcPr>
          <w:p w14:paraId="6F6B8034"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0A2240E8"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6D138489" w14:textId="77777777" w:rsidTr="000D4453">
        <w:trPr>
          <w:trHeight w:val="69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5B4D976"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12</w:t>
            </w:r>
          </w:p>
        </w:tc>
        <w:tc>
          <w:tcPr>
            <w:tcW w:w="2237" w:type="dxa"/>
            <w:tcBorders>
              <w:top w:val="nil"/>
              <w:left w:val="nil"/>
              <w:bottom w:val="single" w:sz="4" w:space="0" w:color="auto"/>
              <w:right w:val="single" w:sz="4" w:space="0" w:color="auto"/>
            </w:tcBorders>
            <w:shd w:val="clear" w:color="auto" w:fill="auto"/>
            <w:vAlign w:val="center"/>
            <w:hideMark/>
          </w:tcPr>
          <w:p w14:paraId="06074163"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Kuldīgas novads</w:t>
            </w:r>
          </w:p>
        </w:tc>
        <w:tc>
          <w:tcPr>
            <w:tcW w:w="6662" w:type="dxa"/>
            <w:tcBorders>
              <w:top w:val="nil"/>
              <w:left w:val="nil"/>
              <w:bottom w:val="single" w:sz="4" w:space="0" w:color="auto"/>
              <w:right w:val="single" w:sz="4" w:space="0" w:color="auto"/>
            </w:tcBorders>
            <w:shd w:val="clear" w:color="auto" w:fill="auto"/>
            <w:vAlign w:val="center"/>
            <w:hideMark/>
          </w:tcPr>
          <w:p w14:paraId="5F642B4F"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Kuldīgas pilsētas dienvidu daļas degradēto teritoriju infrastruktūras sakārtošana uzņēmējdarbības attīstībai</w:t>
            </w:r>
          </w:p>
        </w:tc>
        <w:tc>
          <w:tcPr>
            <w:tcW w:w="1417" w:type="dxa"/>
            <w:tcBorders>
              <w:top w:val="nil"/>
              <w:left w:val="nil"/>
              <w:bottom w:val="single" w:sz="4" w:space="0" w:color="auto"/>
              <w:right w:val="single" w:sz="4" w:space="0" w:color="auto"/>
            </w:tcBorders>
            <w:shd w:val="clear" w:color="auto" w:fill="auto"/>
            <w:vAlign w:val="center"/>
            <w:hideMark/>
          </w:tcPr>
          <w:p w14:paraId="20DE6652"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1 799 086</w:t>
            </w:r>
          </w:p>
        </w:tc>
        <w:tc>
          <w:tcPr>
            <w:tcW w:w="1276" w:type="dxa"/>
            <w:tcBorders>
              <w:top w:val="nil"/>
              <w:left w:val="nil"/>
              <w:bottom w:val="single" w:sz="4" w:space="0" w:color="auto"/>
              <w:right w:val="single" w:sz="4" w:space="0" w:color="auto"/>
            </w:tcBorders>
            <w:shd w:val="clear" w:color="auto" w:fill="auto"/>
            <w:vAlign w:val="center"/>
            <w:hideMark/>
          </w:tcPr>
          <w:p w14:paraId="0F080B7E"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205 697</w:t>
            </w:r>
          </w:p>
        </w:tc>
        <w:tc>
          <w:tcPr>
            <w:tcW w:w="1276" w:type="dxa"/>
            <w:tcBorders>
              <w:top w:val="nil"/>
              <w:left w:val="nil"/>
              <w:bottom w:val="single" w:sz="4" w:space="0" w:color="auto"/>
              <w:right w:val="single" w:sz="4" w:space="0" w:color="auto"/>
            </w:tcBorders>
            <w:shd w:val="clear" w:color="auto" w:fill="auto"/>
            <w:vAlign w:val="center"/>
            <w:hideMark/>
          </w:tcPr>
          <w:p w14:paraId="42ADA0FD"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1 593 389</w:t>
            </w:r>
          </w:p>
        </w:tc>
        <w:tc>
          <w:tcPr>
            <w:tcW w:w="1417" w:type="dxa"/>
            <w:tcBorders>
              <w:top w:val="nil"/>
              <w:left w:val="nil"/>
              <w:bottom w:val="single" w:sz="4" w:space="0" w:color="auto"/>
              <w:right w:val="single" w:sz="4" w:space="0" w:color="auto"/>
            </w:tcBorders>
            <w:shd w:val="clear" w:color="auto" w:fill="auto"/>
            <w:vAlign w:val="center"/>
            <w:hideMark/>
          </w:tcPr>
          <w:p w14:paraId="1A05D6F0"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4B12232D" w14:textId="77777777" w:rsidTr="000D4453">
        <w:trPr>
          <w:trHeight w:val="70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20D0635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13</w:t>
            </w:r>
          </w:p>
        </w:tc>
        <w:tc>
          <w:tcPr>
            <w:tcW w:w="2237" w:type="dxa"/>
            <w:tcBorders>
              <w:top w:val="nil"/>
              <w:left w:val="nil"/>
              <w:bottom w:val="single" w:sz="4" w:space="0" w:color="auto"/>
              <w:right w:val="single" w:sz="4" w:space="0" w:color="auto"/>
            </w:tcBorders>
            <w:shd w:val="clear" w:color="auto" w:fill="auto"/>
            <w:vAlign w:val="center"/>
            <w:hideMark/>
          </w:tcPr>
          <w:p w14:paraId="757F1BD3"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Jūrmalas pilsēta</w:t>
            </w:r>
          </w:p>
        </w:tc>
        <w:tc>
          <w:tcPr>
            <w:tcW w:w="6662" w:type="dxa"/>
            <w:tcBorders>
              <w:top w:val="nil"/>
              <w:left w:val="nil"/>
              <w:bottom w:val="single" w:sz="4" w:space="0" w:color="auto"/>
              <w:right w:val="single" w:sz="4" w:space="0" w:color="auto"/>
            </w:tcBorders>
            <w:shd w:val="clear" w:color="auto" w:fill="auto"/>
            <w:vAlign w:val="center"/>
            <w:hideMark/>
          </w:tcPr>
          <w:p w14:paraId="285B6218"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 xml:space="preserve">Jūrmalas </w:t>
            </w:r>
            <w:proofErr w:type="spellStart"/>
            <w:r w:rsidRPr="00747F9A">
              <w:rPr>
                <w:rFonts w:eastAsia="Times New Roman" w:cs="Times New Roman"/>
                <w:color w:val="000000"/>
                <w:sz w:val="22"/>
                <w:lang w:eastAsia="lv-LV"/>
              </w:rPr>
              <w:t>ūdenstūrisma</w:t>
            </w:r>
            <w:proofErr w:type="spellEnd"/>
            <w:r w:rsidRPr="00747F9A">
              <w:rPr>
                <w:rFonts w:eastAsia="Times New Roman" w:cs="Times New Roman"/>
                <w:color w:val="000000"/>
                <w:sz w:val="22"/>
                <w:lang w:eastAsia="lv-LV"/>
              </w:rPr>
              <w:t xml:space="preserve"> pakalpojumu infrastruktūras attīstība atbilstoši pilsētas ekonomiskajai specializācijai</w:t>
            </w:r>
          </w:p>
        </w:tc>
        <w:tc>
          <w:tcPr>
            <w:tcW w:w="1417" w:type="dxa"/>
            <w:tcBorders>
              <w:top w:val="nil"/>
              <w:left w:val="nil"/>
              <w:bottom w:val="single" w:sz="4" w:space="0" w:color="auto"/>
              <w:right w:val="single" w:sz="4" w:space="0" w:color="auto"/>
            </w:tcBorders>
            <w:shd w:val="clear" w:color="auto" w:fill="auto"/>
            <w:vAlign w:val="center"/>
            <w:hideMark/>
          </w:tcPr>
          <w:p w14:paraId="54CEF0AF"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896 630</w:t>
            </w:r>
          </w:p>
        </w:tc>
        <w:tc>
          <w:tcPr>
            <w:tcW w:w="1276" w:type="dxa"/>
            <w:tcBorders>
              <w:top w:val="nil"/>
              <w:left w:val="nil"/>
              <w:bottom w:val="single" w:sz="4" w:space="0" w:color="auto"/>
              <w:right w:val="single" w:sz="4" w:space="0" w:color="auto"/>
            </w:tcBorders>
            <w:shd w:val="clear" w:color="auto" w:fill="auto"/>
            <w:vAlign w:val="center"/>
            <w:hideMark/>
          </w:tcPr>
          <w:p w14:paraId="21F44BBC"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445 584</w:t>
            </w:r>
          </w:p>
        </w:tc>
        <w:tc>
          <w:tcPr>
            <w:tcW w:w="1276" w:type="dxa"/>
            <w:tcBorders>
              <w:top w:val="nil"/>
              <w:left w:val="nil"/>
              <w:bottom w:val="single" w:sz="4" w:space="0" w:color="auto"/>
              <w:right w:val="single" w:sz="4" w:space="0" w:color="auto"/>
            </w:tcBorders>
            <w:shd w:val="clear" w:color="auto" w:fill="auto"/>
            <w:vAlign w:val="center"/>
            <w:hideMark/>
          </w:tcPr>
          <w:p w14:paraId="340A1CD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451 046</w:t>
            </w:r>
          </w:p>
        </w:tc>
        <w:tc>
          <w:tcPr>
            <w:tcW w:w="1417" w:type="dxa"/>
            <w:tcBorders>
              <w:top w:val="nil"/>
              <w:left w:val="nil"/>
              <w:bottom w:val="single" w:sz="4" w:space="0" w:color="auto"/>
              <w:right w:val="single" w:sz="4" w:space="0" w:color="auto"/>
            </w:tcBorders>
            <w:shd w:val="clear" w:color="auto" w:fill="auto"/>
            <w:vAlign w:val="center"/>
            <w:hideMark/>
          </w:tcPr>
          <w:p w14:paraId="0300A6F8"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2C81AB33" w14:textId="77777777" w:rsidTr="000D4453">
        <w:trPr>
          <w:trHeight w:val="67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11DC603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14</w:t>
            </w:r>
          </w:p>
        </w:tc>
        <w:tc>
          <w:tcPr>
            <w:tcW w:w="2237" w:type="dxa"/>
            <w:tcBorders>
              <w:top w:val="nil"/>
              <w:left w:val="nil"/>
              <w:bottom w:val="single" w:sz="4" w:space="0" w:color="auto"/>
              <w:right w:val="single" w:sz="4" w:space="0" w:color="auto"/>
            </w:tcBorders>
            <w:shd w:val="clear" w:color="auto" w:fill="auto"/>
            <w:vAlign w:val="center"/>
            <w:hideMark/>
          </w:tcPr>
          <w:p w14:paraId="4E634FC1"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Dagdas novads</w:t>
            </w:r>
          </w:p>
        </w:tc>
        <w:tc>
          <w:tcPr>
            <w:tcW w:w="6662" w:type="dxa"/>
            <w:tcBorders>
              <w:top w:val="nil"/>
              <w:left w:val="nil"/>
              <w:bottom w:val="single" w:sz="4" w:space="0" w:color="auto"/>
              <w:right w:val="single" w:sz="4" w:space="0" w:color="auto"/>
            </w:tcBorders>
            <w:shd w:val="clear" w:color="auto" w:fill="auto"/>
            <w:vAlign w:val="center"/>
            <w:hideMark/>
          </w:tcPr>
          <w:p w14:paraId="52F7870A"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Krāslavas un Dagdas novadu ceļu tīkla rekonstrukcija uzņēmējdarbības veicināšanai degradētajās teritorijās</w:t>
            </w:r>
          </w:p>
        </w:tc>
        <w:tc>
          <w:tcPr>
            <w:tcW w:w="1417" w:type="dxa"/>
            <w:tcBorders>
              <w:top w:val="nil"/>
              <w:left w:val="nil"/>
              <w:bottom w:val="single" w:sz="4" w:space="0" w:color="auto"/>
              <w:right w:val="single" w:sz="4" w:space="0" w:color="auto"/>
            </w:tcBorders>
            <w:shd w:val="clear" w:color="auto" w:fill="auto"/>
            <w:vAlign w:val="center"/>
            <w:hideMark/>
          </w:tcPr>
          <w:p w14:paraId="7D0461FF"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508 500</w:t>
            </w:r>
          </w:p>
        </w:tc>
        <w:tc>
          <w:tcPr>
            <w:tcW w:w="1276" w:type="dxa"/>
            <w:tcBorders>
              <w:top w:val="nil"/>
              <w:left w:val="nil"/>
              <w:bottom w:val="single" w:sz="4" w:space="0" w:color="auto"/>
              <w:right w:val="single" w:sz="4" w:space="0" w:color="auto"/>
            </w:tcBorders>
            <w:shd w:val="clear" w:color="auto" w:fill="auto"/>
            <w:vAlign w:val="center"/>
            <w:hideMark/>
          </w:tcPr>
          <w:p w14:paraId="2C306BE6"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355 950</w:t>
            </w:r>
          </w:p>
        </w:tc>
        <w:tc>
          <w:tcPr>
            <w:tcW w:w="1276" w:type="dxa"/>
            <w:tcBorders>
              <w:top w:val="nil"/>
              <w:left w:val="nil"/>
              <w:bottom w:val="single" w:sz="4" w:space="0" w:color="auto"/>
              <w:right w:val="single" w:sz="4" w:space="0" w:color="auto"/>
            </w:tcBorders>
            <w:shd w:val="clear" w:color="auto" w:fill="auto"/>
            <w:vAlign w:val="center"/>
            <w:hideMark/>
          </w:tcPr>
          <w:p w14:paraId="58A81E8F"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152 550</w:t>
            </w:r>
          </w:p>
        </w:tc>
        <w:tc>
          <w:tcPr>
            <w:tcW w:w="1417" w:type="dxa"/>
            <w:tcBorders>
              <w:top w:val="nil"/>
              <w:left w:val="nil"/>
              <w:bottom w:val="single" w:sz="4" w:space="0" w:color="auto"/>
              <w:right w:val="single" w:sz="4" w:space="0" w:color="auto"/>
            </w:tcBorders>
            <w:shd w:val="clear" w:color="auto" w:fill="auto"/>
            <w:vAlign w:val="center"/>
            <w:hideMark/>
          </w:tcPr>
          <w:p w14:paraId="44A94325"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5CCA43CD" w14:textId="77777777" w:rsidTr="000D4453">
        <w:trPr>
          <w:trHeight w:val="69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5918551"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15</w:t>
            </w:r>
          </w:p>
        </w:tc>
        <w:tc>
          <w:tcPr>
            <w:tcW w:w="2237" w:type="dxa"/>
            <w:tcBorders>
              <w:top w:val="nil"/>
              <w:left w:val="nil"/>
              <w:bottom w:val="single" w:sz="4" w:space="0" w:color="auto"/>
              <w:right w:val="single" w:sz="4" w:space="0" w:color="auto"/>
            </w:tcBorders>
            <w:shd w:val="clear" w:color="auto" w:fill="auto"/>
            <w:vAlign w:val="center"/>
            <w:hideMark/>
          </w:tcPr>
          <w:p w14:paraId="3AB43A56"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Vecpiebalgas novads</w:t>
            </w:r>
          </w:p>
        </w:tc>
        <w:tc>
          <w:tcPr>
            <w:tcW w:w="6662" w:type="dxa"/>
            <w:tcBorders>
              <w:top w:val="nil"/>
              <w:left w:val="nil"/>
              <w:bottom w:val="single" w:sz="4" w:space="0" w:color="auto"/>
              <w:right w:val="single" w:sz="4" w:space="0" w:color="auto"/>
            </w:tcBorders>
            <w:shd w:val="clear" w:color="auto" w:fill="auto"/>
            <w:vAlign w:val="center"/>
            <w:hideMark/>
          </w:tcPr>
          <w:p w14:paraId="2F2EBAC7"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Uzņēmējdarbības attīstībai nepieciešamās publiskās infrastruktūras attīstība Vecpiebalgas novada Inešu pagastā</w:t>
            </w:r>
          </w:p>
        </w:tc>
        <w:tc>
          <w:tcPr>
            <w:tcW w:w="1417" w:type="dxa"/>
            <w:tcBorders>
              <w:top w:val="nil"/>
              <w:left w:val="nil"/>
              <w:bottom w:val="single" w:sz="4" w:space="0" w:color="auto"/>
              <w:right w:val="single" w:sz="4" w:space="0" w:color="auto"/>
            </w:tcBorders>
            <w:shd w:val="clear" w:color="auto" w:fill="auto"/>
            <w:vAlign w:val="center"/>
            <w:hideMark/>
          </w:tcPr>
          <w:p w14:paraId="2EC02D59"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148 629</w:t>
            </w:r>
          </w:p>
        </w:tc>
        <w:tc>
          <w:tcPr>
            <w:tcW w:w="1276" w:type="dxa"/>
            <w:tcBorders>
              <w:top w:val="nil"/>
              <w:left w:val="nil"/>
              <w:bottom w:val="single" w:sz="4" w:space="0" w:color="auto"/>
              <w:right w:val="single" w:sz="4" w:space="0" w:color="auto"/>
            </w:tcBorders>
            <w:shd w:val="clear" w:color="auto" w:fill="auto"/>
            <w:vAlign w:val="center"/>
            <w:hideMark/>
          </w:tcPr>
          <w:p w14:paraId="1D988CFF"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148 629</w:t>
            </w:r>
          </w:p>
        </w:tc>
        <w:tc>
          <w:tcPr>
            <w:tcW w:w="1276" w:type="dxa"/>
            <w:tcBorders>
              <w:top w:val="nil"/>
              <w:left w:val="nil"/>
              <w:bottom w:val="single" w:sz="4" w:space="0" w:color="auto"/>
              <w:right w:val="single" w:sz="4" w:space="0" w:color="auto"/>
            </w:tcBorders>
            <w:shd w:val="clear" w:color="auto" w:fill="auto"/>
            <w:vAlign w:val="center"/>
            <w:hideMark/>
          </w:tcPr>
          <w:p w14:paraId="0065C811"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5BB8D4D8"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449FCF20" w14:textId="77777777" w:rsidTr="000D4453">
        <w:trPr>
          <w:trHeight w:val="49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5697F5D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16</w:t>
            </w:r>
          </w:p>
        </w:tc>
        <w:tc>
          <w:tcPr>
            <w:tcW w:w="2237" w:type="dxa"/>
            <w:tcBorders>
              <w:top w:val="nil"/>
              <w:left w:val="nil"/>
              <w:bottom w:val="single" w:sz="4" w:space="0" w:color="auto"/>
              <w:right w:val="single" w:sz="4" w:space="0" w:color="auto"/>
            </w:tcBorders>
            <w:shd w:val="clear" w:color="auto" w:fill="auto"/>
            <w:vAlign w:val="center"/>
            <w:hideMark/>
          </w:tcPr>
          <w:p w14:paraId="1EBE7E24"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Ogres novads</w:t>
            </w:r>
          </w:p>
        </w:tc>
        <w:tc>
          <w:tcPr>
            <w:tcW w:w="6662" w:type="dxa"/>
            <w:tcBorders>
              <w:top w:val="nil"/>
              <w:left w:val="nil"/>
              <w:bottom w:val="single" w:sz="4" w:space="0" w:color="auto"/>
              <w:right w:val="single" w:sz="4" w:space="0" w:color="auto"/>
            </w:tcBorders>
            <w:shd w:val="clear" w:color="auto" w:fill="auto"/>
            <w:vAlign w:val="center"/>
            <w:hideMark/>
          </w:tcPr>
          <w:p w14:paraId="0CF9E06E"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 xml:space="preserve">Degradētās teritorijas </w:t>
            </w:r>
            <w:proofErr w:type="spellStart"/>
            <w:r w:rsidRPr="00747F9A">
              <w:rPr>
                <w:rFonts w:eastAsia="Times New Roman" w:cs="Times New Roman"/>
                <w:color w:val="000000"/>
                <w:sz w:val="22"/>
                <w:lang w:eastAsia="lv-LV"/>
              </w:rPr>
              <w:t>Pārogres</w:t>
            </w:r>
            <w:proofErr w:type="spellEnd"/>
            <w:r w:rsidRPr="00747F9A">
              <w:rPr>
                <w:rFonts w:eastAsia="Times New Roman" w:cs="Times New Roman"/>
                <w:color w:val="000000"/>
                <w:sz w:val="22"/>
                <w:lang w:eastAsia="lv-LV"/>
              </w:rPr>
              <w:t xml:space="preserve"> industriālajā parkā </w:t>
            </w:r>
            <w:proofErr w:type="spellStart"/>
            <w:r w:rsidRPr="00747F9A">
              <w:rPr>
                <w:rFonts w:eastAsia="Times New Roman" w:cs="Times New Roman"/>
                <w:color w:val="000000"/>
                <w:sz w:val="22"/>
                <w:lang w:eastAsia="lv-LV"/>
              </w:rPr>
              <w:t>revitalizācija</w:t>
            </w:r>
            <w:proofErr w:type="spellEnd"/>
          </w:p>
        </w:tc>
        <w:tc>
          <w:tcPr>
            <w:tcW w:w="1417" w:type="dxa"/>
            <w:tcBorders>
              <w:top w:val="nil"/>
              <w:left w:val="nil"/>
              <w:bottom w:val="single" w:sz="4" w:space="0" w:color="auto"/>
              <w:right w:val="single" w:sz="4" w:space="0" w:color="auto"/>
            </w:tcBorders>
            <w:shd w:val="clear" w:color="auto" w:fill="auto"/>
            <w:vAlign w:val="center"/>
            <w:hideMark/>
          </w:tcPr>
          <w:p w14:paraId="69239C06"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2 090 412</w:t>
            </w:r>
          </w:p>
        </w:tc>
        <w:tc>
          <w:tcPr>
            <w:tcW w:w="1276" w:type="dxa"/>
            <w:tcBorders>
              <w:top w:val="nil"/>
              <w:left w:val="nil"/>
              <w:bottom w:val="single" w:sz="4" w:space="0" w:color="auto"/>
              <w:right w:val="single" w:sz="4" w:space="0" w:color="auto"/>
            </w:tcBorders>
            <w:shd w:val="clear" w:color="auto" w:fill="auto"/>
            <w:vAlign w:val="center"/>
            <w:hideMark/>
          </w:tcPr>
          <w:p w14:paraId="162577A3"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1 712 458</w:t>
            </w:r>
          </w:p>
        </w:tc>
        <w:tc>
          <w:tcPr>
            <w:tcW w:w="1276" w:type="dxa"/>
            <w:tcBorders>
              <w:top w:val="nil"/>
              <w:left w:val="nil"/>
              <w:bottom w:val="single" w:sz="4" w:space="0" w:color="auto"/>
              <w:right w:val="single" w:sz="4" w:space="0" w:color="auto"/>
            </w:tcBorders>
            <w:shd w:val="clear" w:color="auto" w:fill="auto"/>
            <w:vAlign w:val="center"/>
            <w:hideMark/>
          </w:tcPr>
          <w:p w14:paraId="366B5972"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377 954</w:t>
            </w:r>
          </w:p>
        </w:tc>
        <w:tc>
          <w:tcPr>
            <w:tcW w:w="1417" w:type="dxa"/>
            <w:tcBorders>
              <w:top w:val="nil"/>
              <w:left w:val="nil"/>
              <w:bottom w:val="single" w:sz="4" w:space="0" w:color="auto"/>
              <w:right w:val="single" w:sz="4" w:space="0" w:color="auto"/>
            </w:tcBorders>
            <w:shd w:val="clear" w:color="auto" w:fill="auto"/>
            <w:vAlign w:val="center"/>
            <w:hideMark/>
          </w:tcPr>
          <w:p w14:paraId="4F532ADA"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53554F08" w14:textId="77777777" w:rsidTr="000D4453">
        <w:trPr>
          <w:trHeight w:val="39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41D9E7F9"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17</w:t>
            </w:r>
          </w:p>
        </w:tc>
        <w:tc>
          <w:tcPr>
            <w:tcW w:w="2237" w:type="dxa"/>
            <w:tcBorders>
              <w:top w:val="nil"/>
              <w:left w:val="nil"/>
              <w:bottom w:val="single" w:sz="4" w:space="0" w:color="auto"/>
              <w:right w:val="single" w:sz="4" w:space="0" w:color="auto"/>
            </w:tcBorders>
            <w:shd w:val="clear" w:color="auto" w:fill="auto"/>
            <w:vAlign w:val="center"/>
            <w:hideMark/>
          </w:tcPr>
          <w:p w14:paraId="5FA52421"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Limbažu novads</w:t>
            </w:r>
          </w:p>
        </w:tc>
        <w:tc>
          <w:tcPr>
            <w:tcW w:w="6662" w:type="dxa"/>
            <w:tcBorders>
              <w:top w:val="nil"/>
              <w:left w:val="nil"/>
              <w:bottom w:val="single" w:sz="4" w:space="0" w:color="auto"/>
              <w:right w:val="single" w:sz="4" w:space="0" w:color="auto"/>
            </w:tcBorders>
            <w:shd w:val="clear" w:color="auto" w:fill="auto"/>
            <w:vAlign w:val="center"/>
            <w:hideMark/>
          </w:tcPr>
          <w:p w14:paraId="5D67FCAC"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 xml:space="preserve">Limbažu pilsētas A daļas degradēto teritoriju </w:t>
            </w:r>
            <w:proofErr w:type="spellStart"/>
            <w:r w:rsidRPr="00747F9A">
              <w:rPr>
                <w:rFonts w:eastAsia="Times New Roman" w:cs="Times New Roman"/>
                <w:color w:val="000000"/>
                <w:sz w:val="22"/>
                <w:lang w:eastAsia="lv-LV"/>
              </w:rPr>
              <w:t>revitalizēšana</w:t>
            </w:r>
            <w:proofErr w:type="spellEnd"/>
            <w:r w:rsidRPr="00747F9A">
              <w:rPr>
                <w:rFonts w:eastAsia="Times New Roman" w:cs="Times New Roman"/>
                <w:color w:val="000000"/>
                <w:sz w:val="22"/>
                <w:lang w:eastAsia="lv-LV"/>
              </w:rPr>
              <w:t>, uzlabojot pieejamību</w:t>
            </w:r>
          </w:p>
        </w:tc>
        <w:tc>
          <w:tcPr>
            <w:tcW w:w="1417" w:type="dxa"/>
            <w:tcBorders>
              <w:top w:val="nil"/>
              <w:left w:val="nil"/>
              <w:bottom w:val="single" w:sz="4" w:space="0" w:color="auto"/>
              <w:right w:val="single" w:sz="4" w:space="0" w:color="auto"/>
            </w:tcBorders>
            <w:shd w:val="clear" w:color="auto" w:fill="auto"/>
            <w:vAlign w:val="center"/>
            <w:hideMark/>
          </w:tcPr>
          <w:p w14:paraId="795547E5"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171 630</w:t>
            </w:r>
          </w:p>
        </w:tc>
        <w:tc>
          <w:tcPr>
            <w:tcW w:w="1276" w:type="dxa"/>
            <w:tcBorders>
              <w:top w:val="nil"/>
              <w:left w:val="nil"/>
              <w:bottom w:val="single" w:sz="4" w:space="0" w:color="auto"/>
              <w:right w:val="single" w:sz="4" w:space="0" w:color="auto"/>
            </w:tcBorders>
            <w:shd w:val="clear" w:color="auto" w:fill="auto"/>
            <w:vAlign w:val="center"/>
            <w:hideMark/>
          </w:tcPr>
          <w:p w14:paraId="57B40E3B"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171 630</w:t>
            </w:r>
          </w:p>
        </w:tc>
        <w:tc>
          <w:tcPr>
            <w:tcW w:w="1276" w:type="dxa"/>
            <w:tcBorders>
              <w:top w:val="nil"/>
              <w:left w:val="nil"/>
              <w:bottom w:val="single" w:sz="4" w:space="0" w:color="auto"/>
              <w:right w:val="single" w:sz="4" w:space="0" w:color="auto"/>
            </w:tcBorders>
            <w:shd w:val="clear" w:color="auto" w:fill="auto"/>
            <w:vAlign w:val="center"/>
            <w:hideMark/>
          </w:tcPr>
          <w:p w14:paraId="3192D8F5"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c>
          <w:tcPr>
            <w:tcW w:w="1417" w:type="dxa"/>
            <w:tcBorders>
              <w:top w:val="nil"/>
              <w:left w:val="nil"/>
              <w:bottom w:val="single" w:sz="4" w:space="0" w:color="auto"/>
              <w:right w:val="single" w:sz="4" w:space="0" w:color="auto"/>
            </w:tcBorders>
            <w:shd w:val="clear" w:color="auto" w:fill="auto"/>
            <w:vAlign w:val="center"/>
            <w:hideMark/>
          </w:tcPr>
          <w:p w14:paraId="6999FB94" w14:textId="77777777" w:rsidR="00747F9A" w:rsidRPr="00747F9A" w:rsidRDefault="00747F9A" w:rsidP="00747F9A">
            <w:pPr>
              <w:jc w:val="center"/>
              <w:rPr>
                <w:rFonts w:eastAsia="Times New Roman" w:cs="Times New Roman"/>
                <w:sz w:val="22"/>
                <w:lang w:eastAsia="lv-LV"/>
              </w:rPr>
            </w:pPr>
            <w:r w:rsidRPr="00747F9A">
              <w:rPr>
                <w:rFonts w:eastAsia="Times New Roman" w:cs="Times New Roman"/>
                <w:sz w:val="22"/>
                <w:lang w:eastAsia="lv-LV"/>
              </w:rPr>
              <w:t> </w:t>
            </w:r>
          </w:p>
        </w:tc>
      </w:tr>
      <w:tr w:rsidR="00747F9A" w:rsidRPr="00747F9A" w14:paraId="348BA13E" w14:textId="77777777" w:rsidTr="000D4453">
        <w:trPr>
          <w:trHeight w:val="45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0AC5BFD3"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18</w:t>
            </w:r>
          </w:p>
        </w:tc>
        <w:tc>
          <w:tcPr>
            <w:tcW w:w="2237" w:type="dxa"/>
            <w:tcBorders>
              <w:top w:val="nil"/>
              <w:left w:val="nil"/>
              <w:bottom w:val="single" w:sz="4" w:space="0" w:color="auto"/>
              <w:right w:val="single" w:sz="4" w:space="0" w:color="auto"/>
            </w:tcBorders>
            <w:shd w:val="clear" w:color="auto" w:fill="auto"/>
            <w:vAlign w:val="center"/>
            <w:hideMark/>
          </w:tcPr>
          <w:p w14:paraId="5F5CB3ED"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Ventspils pilsēta</w:t>
            </w:r>
          </w:p>
        </w:tc>
        <w:tc>
          <w:tcPr>
            <w:tcW w:w="6662" w:type="dxa"/>
            <w:tcBorders>
              <w:top w:val="nil"/>
              <w:left w:val="nil"/>
              <w:bottom w:val="single" w:sz="4" w:space="0" w:color="auto"/>
              <w:right w:val="single" w:sz="4" w:space="0" w:color="auto"/>
            </w:tcBorders>
            <w:shd w:val="clear" w:color="auto" w:fill="auto"/>
            <w:vAlign w:val="center"/>
            <w:hideMark/>
          </w:tcPr>
          <w:p w14:paraId="026F86BC"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Infrastruktūras izveide komercdarbības attīstībai Pils ielā, Ventspilī</w:t>
            </w:r>
          </w:p>
        </w:tc>
        <w:tc>
          <w:tcPr>
            <w:tcW w:w="1417" w:type="dxa"/>
            <w:tcBorders>
              <w:top w:val="nil"/>
              <w:left w:val="nil"/>
              <w:bottom w:val="single" w:sz="4" w:space="0" w:color="auto"/>
              <w:right w:val="single" w:sz="4" w:space="0" w:color="auto"/>
            </w:tcBorders>
            <w:shd w:val="clear" w:color="auto" w:fill="auto"/>
            <w:vAlign w:val="center"/>
            <w:hideMark/>
          </w:tcPr>
          <w:p w14:paraId="0B908289"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594 775</w:t>
            </w:r>
          </w:p>
        </w:tc>
        <w:tc>
          <w:tcPr>
            <w:tcW w:w="1276" w:type="dxa"/>
            <w:tcBorders>
              <w:top w:val="nil"/>
              <w:left w:val="nil"/>
              <w:bottom w:val="single" w:sz="4" w:space="0" w:color="auto"/>
              <w:right w:val="single" w:sz="4" w:space="0" w:color="auto"/>
            </w:tcBorders>
            <w:shd w:val="clear" w:color="auto" w:fill="auto"/>
            <w:noWrap/>
            <w:vAlign w:val="center"/>
            <w:hideMark/>
          </w:tcPr>
          <w:p w14:paraId="41EC8A01"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60 074</w:t>
            </w:r>
          </w:p>
        </w:tc>
        <w:tc>
          <w:tcPr>
            <w:tcW w:w="1276" w:type="dxa"/>
            <w:tcBorders>
              <w:top w:val="nil"/>
              <w:left w:val="nil"/>
              <w:bottom w:val="single" w:sz="4" w:space="0" w:color="auto"/>
              <w:right w:val="single" w:sz="4" w:space="0" w:color="auto"/>
            </w:tcBorders>
            <w:shd w:val="clear" w:color="auto" w:fill="auto"/>
            <w:noWrap/>
            <w:vAlign w:val="center"/>
            <w:hideMark/>
          </w:tcPr>
          <w:p w14:paraId="2A7716BB"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534 701</w:t>
            </w:r>
          </w:p>
        </w:tc>
        <w:tc>
          <w:tcPr>
            <w:tcW w:w="1417" w:type="dxa"/>
            <w:tcBorders>
              <w:top w:val="nil"/>
              <w:left w:val="nil"/>
              <w:bottom w:val="single" w:sz="4" w:space="0" w:color="auto"/>
              <w:right w:val="single" w:sz="4" w:space="0" w:color="auto"/>
            </w:tcBorders>
            <w:shd w:val="clear" w:color="auto" w:fill="auto"/>
            <w:noWrap/>
            <w:vAlign w:val="center"/>
            <w:hideMark/>
          </w:tcPr>
          <w:p w14:paraId="35AFCE57"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 </w:t>
            </w:r>
          </w:p>
        </w:tc>
      </w:tr>
      <w:tr w:rsidR="00747F9A" w:rsidRPr="00747F9A" w14:paraId="66E1941F" w14:textId="77777777" w:rsidTr="000D4453">
        <w:trPr>
          <w:trHeight w:val="675"/>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6BB5A5DB"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19</w:t>
            </w:r>
          </w:p>
        </w:tc>
        <w:tc>
          <w:tcPr>
            <w:tcW w:w="2237" w:type="dxa"/>
            <w:tcBorders>
              <w:top w:val="nil"/>
              <w:left w:val="nil"/>
              <w:bottom w:val="single" w:sz="4" w:space="0" w:color="auto"/>
              <w:right w:val="single" w:sz="4" w:space="0" w:color="auto"/>
            </w:tcBorders>
            <w:shd w:val="clear" w:color="auto" w:fill="auto"/>
            <w:vAlign w:val="center"/>
            <w:hideMark/>
          </w:tcPr>
          <w:p w14:paraId="32A8B6B3"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Krāslavas novads</w:t>
            </w:r>
          </w:p>
        </w:tc>
        <w:tc>
          <w:tcPr>
            <w:tcW w:w="6662" w:type="dxa"/>
            <w:tcBorders>
              <w:top w:val="nil"/>
              <w:left w:val="nil"/>
              <w:bottom w:val="single" w:sz="4" w:space="0" w:color="auto"/>
              <w:right w:val="single" w:sz="4" w:space="0" w:color="auto"/>
            </w:tcBorders>
            <w:shd w:val="clear" w:color="auto" w:fill="auto"/>
            <w:vAlign w:val="center"/>
            <w:hideMark/>
          </w:tcPr>
          <w:p w14:paraId="0D75B97D"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Krāslavas un Dagdas novadu ceļu tīkla rekonstrukcija uzņēmējdarbības veicināšanai degradētajās teritorijās</w:t>
            </w:r>
          </w:p>
        </w:tc>
        <w:tc>
          <w:tcPr>
            <w:tcW w:w="1417" w:type="dxa"/>
            <w:tcBorders>
              <w:top w:val="nil"/>
              <w:left w:val="nil"/>
              <w:bottom w:val="single" w:sz="4" w:space="0" w:color="auto"/>
              <w:right w:val="single" w:sz="4" w:space="0" w:color="auto"/>
            </w:tcBorders>
            <w:shd w:val="clear" w:color="auto" w:fill="auto"/>
            <w:vAlign w:val="center"/>
            <w:hideMark/>
          </w:tcPr>
          <w:p w14:paraId="78599652"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1 613 457</w:t>
            </w:r>
          </w:p>
        </w:tc>
        <w:tc>
          <w:tcPr>
            <w:tcW w:w="1276" w:type="dxa"/>
            <w:tcBorders>
              <w:top w:val="nil"/>
              <w:left w:val="nil"/>
              <w:bottom w:val="single" w:sz="4" w:space="0" w:color="auto"/>
              <w:right w:val="single" w:sz="4" w:space="0" w:color="auto"/>
            </w:tcBorders>
            <w:shd w:val="clear" w:color="auto" w:fill="auto"/>
            <w:noWrap/>
            <w:vAlign w:val="center"/>
            <w:hideMark/>
          </w:tcPr>
          <w:p w14:paraId="1FE8C48C"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300 000</w:t>
            </w:r>
          </w:p>
        </w:tc>
        <w:tc>
          <w:tcPr>
            <w:tcW w:w="1276" w:type="dxa"/>
            <w:tcBorders>
              <w:top w:val="nil"/>
              <w:left w:val="nil"/>
              <w:bottom w:val="single" w:sz="4" w:space="0" w:color="auto"/>
              <w:right w:val="single" w:sz="4" w:space="0" w:color="auto"/>
            </w:tcBorders>
            <w:shd w:val="clear" w:color="auto" w:fill="auto"/>
            <w:noWrap/>
            <w:vAlign w:val="center"/>
            <w:hideMark/>
          </w:tcPr>
          <w:p w14:paraId="3FC8F2F8"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1 313 457</w:t>
            </w:r>
          </w:p>
        </w:tc>
        <w:tc>
          <w:tcPr>
            <w:tcW w:w="1417" w:type="dxa"/>
            <w:tcBorders>
              <w:top w:val="nil"/>
              <w:left w:val="nil"/>
              <w:bottom w:val="single" w:sz="4" w:space="0" w:color="auto"/>
              <w:right w:val="single" w:sz="4" w:space="0" w:color="auto"/>
            </w:tcBorders>
            <w:shd w:val="clear" w:color="auto" w:fill="auto"/>
            <w:noWrap/>
            <w:vAlign w:val="center"/>
            <w:hideMark/>
          </w:tcPr>
          <w:p w14:paraId="1B1DF235"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 </w:t>
            </w:r>
          </w:p>
        </w:tc>
      </w:tr>
      <w:tr w:rsidR="00747F9A" w:rsidRPr="00747F9A" w14:paraId="47239E45" w14:textId="77777777" w:rsidTr="000D4453">
        <w:trPr>
          <w:trHeight w:val="540"/>
        </w:trPr>
        <w:tc>
          <w:tcPr>
            <w:tcW w:w="883" w:type="dxa"/>
            <w:tcBorders>
              <w:top w:val="nil"/>
              <w:left w:val="single" w:sz="4" w:space="0" w:color="auto"/>
              <w:bottom w:val="single" w:sz="4" w:space="0" w:color="auto"/>
              <w:right w:val="single" w:sz="4" w:space="0" w:color="auto"/>
            </w:tcBorders>
            <w:shd w:val="clear" w:color="auto" w:fill="auto"/>
            <w:noWrap/>
            <w:vAlign w:val="center"/>
            <w:hideMark/>
          </w:tcPr>
          <w:p w14:paraId="76FC644A"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20</w:t>
            </w:r>
          </w:p>
        </w:tc>
        <w:tc>
          <w:tcPr>
            <w:tcW w:w="2237" w:type="dxa"/>
            <w:tcBorders>
              <w:top w:val="nil"/>
              <w:left w:val="nil"/>
              <w:bottom w:val="single" w:sz="4" w:space="0" w:color="auto"/>
              <w:right w:val="single" w:sz="4" w:space="0" w:color="auto"/>
            </w:tcBorders>
            <w:shd w:val="clear" w:color="auto" w:fill="auto"/>
            <w:vAlign w:val="center"/>
            <w:hideMark/>
          </w:tcPr>
          <w:p w14:paraId="4BA074D3" w14:textId="77777777" w:rsidR="00747F9A" w:rsidRPr="00747F9A" w:rsidRDefault="00747F9A" w:rsidP="00747F9A">
            <w:pPr>
              <w:rPr>
                <w:rFonts w:eastAsia="Times New Roman" w:cs="Times New Roman"/>
                <w:sz w:val="22"/>
                <w:lang w:eastAsia="lv-LV"/>
              </w:rPr>
            </w:pPr>
            <w:r w:rsidRPr="00747F9A">
              <w:rPr>
                <w:rFonts w:eastAsia="Times New Roman" w:cs="Times New Roman"/>
                <w:sz w:val="22"/>
                <w:lang w:eastAsia="lv-LV"/>
              </w:rPr>
              <w:t xml:space="preserve">Preiļu novads </w:t>
            </w:r>
          </w:p>
        </w:tc>
        <w:tc>
          <w:tcPr>
            <w:tcW w:w="6662" w:type="dxa"/>
            <w:tcBorders>
              <w:top w:val="nil"/>
              <w:left w:val="nil"/>
              <w:bottom w:val="single" w:sz="4" w:space="0" w:color="auto"/>
              <w:right w:val="single" w:sz="4" w:space="0" w:color="auto"/>
            </w:tcBorders>
            <w:shd w:val="clear" w:color="auto" w:fill="auto"/>
            <w:vAlign w:val="center"/>
            <w:hideMark/>
          </w:tcPr>
          <w:p w14:paraId="65AEABED" w14:textId="77777777" w:rsidR="00747F9A" w:rsidRPr="00747F9A" w:rsidRDefault="00747F9A" w:rsidP="00747F9A">
            <w:pPr>
              <w:rPr>
                <w:rFonts w:eastAsia="Times New Roman" w:cs="Times New Roman"/>
                <w:color w:val="000000"/>
                <w:sz w:val="22"/>
                <w:lang w:eastAsia="lv-LV"/>
              </w:rPr>
            </w:pPr>
            <w:r w:rsidRPr="00747F9A">
              <w:rPr>
                <w:rFonts w:eastAsia="Times New Roman" w:cs="Times New Roman"/>
                <w:color w:val="000000"/>
                <w:sz w:val="22"/>
                <w:lang w:eastAsia="lv-LV"/>
              </w:rPr>
              <w:t xml:space="preserve">Uzņēmējdarbības vides uzlabošana un investīciju piesaistes  veicināšana Preiļu novadā </w:t>
            </w:r>
          </w:p>
        </w:tc>
        <w:tc>
          <w:tcPr>
            <w:tcW w:w="1417" w:type="dxa"/>
            <w:tcBorders>
              <w:top w:val="nil"/>
              <w:left w:val="nil"/>
              <w:bottom w:val="single" w:sz="4" w:space="0" w:color="auto"/>
              <w:right w:val="single" w:sz="4" w:space="0" w:color="auto"/>
            </w:tcBorders>
            <w:shd w:val="clear" w:color="auto" w:fill="auto"/>
            <w:vAlign w:val="center"/>
            <w:hideMark/>
          </w:tcPr>
          <w:p w14:paraId="790684CD"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611 539</w:t>
            </w:r>
          </w:p>
        </w:tc>
        <w:tc>
          <w:tcPr>
            <w:tcW w:w="1276" w:type="dxa"/>
            <w:tcBorders>
              <w:top w:val="nil"/>
              <w:left w:val="nil"/>
              <w:bottom w:val="single" w:sz="4" w:space="0" w:color="auto"/>
              <w:right w:val="single" w:sz="4" w:space="0" w:color="auto"/>
            </w:tcBorders>
            <w:shd w:val="clear" w:color="auto" w:fill="auto"/>
            <w:noWrap/>
            <w:vAlign w:val="center"/>
            <w:hideMark/>
          </w:tcPr>
          <w:p w14:paraId="0A21A749"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100 000</w:t>
            </w:r>
          </w:p>
        </w:tc>
        <w:tc>
          <w:tcPr>
            <w:tcW w:w="1276" w:type="dxa"/>
            <w:tcBorders>
              <w:top w:val="nil"/>
              <w:left w:val="nil"/>
              <w:bottom w:val="single" w:sz="4" w:space="0" w:color="auto"/>
              <w:right w:val="single" w:sz="4" w:space="0" w:color="auto"/>
            </w:tcBorders>
            <w:shd w:val="clear" w:color="auto" w:fill="auto"/>
            <w:noWrap/>
            <w:vAlign w:val="center"/>
            <w:hideMark/>
          </w:tcPr>
          <w:p w14:paraId="481B43E8"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511 539</w:t>
            </w:r>
          </w:p>
        </w:tc>
        <w:tc>
          <w:tcPr>
            <w:tcW w:w="1417" w:type="dxa"/>
            <w:tcBorders>
              <w:top w:val="nil"/>
              <w:left w:val="nil"/>
              <w:bottom w:val="single" w:sz="4" w:space="0" w:color="auto"/>
              <w:right w:val="single" w:sz="4" w:space="0" w:color="auto"/>
            </w:tcBorders>
            <w:shd w:val="clear" w:color="auto" w:fill="auto"/>
            <w:noWrap/>
            <w:vAlign w:val="center"/>
            <w:hideMark/>
          </w:tcPr>
          <w:p w14:paraId="5908F173" w14:textId="77777777" w:rsidR="00747F9A" w:rsidRPr="00747F9A" w:rsidRDefault="00747F9A" w:rsidP="00747F9A">
            <w:pPr>
              <w:jc w:val="center"/>
              <w:rPr>
                <w:rFonts w:eastAsia="Times New Roman" w:cs="Times New Roman"/>
                <w:color w:val="000000"/>
                <w:sz w:val="22"/>
                <w:lang w:eastAsia="lv-LV"/>
              </w:rPr>
            </w:pPr>
            <w:r w:rsidRPr="00747F9A">
              <w:rPr>
                <w:rFonts w:eastAsia="Times New Roman" w:cs="Times New Roman"/>
                <w:color w:val="000000"/>
                <w:sz w:val="22"/>
                <w:lang w:eastAsia="lv-LV"/>
              </w:rPr>
              <w:t> </w:t>
            </w:r>
          </w:p>
        </w:tc>
      </w:tr>
      <w:tr w:rsidR="00747F9A" w:rsidRPr="00747F9A" w14:paraId="705D94A5" w14:textId="77777777" w:rsidTr="00747F9A">
        <w:trPr>
          <w:trHeight w:val="555"/>
        </w:trPr>
        <w:tc>
          <w:tcPr>
            <w:tcW w:w="9782"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3C7BA092"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lastRenderedPageBreak/>
              <w:t>Pavisam kopā</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6DCBE345"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17 058 880</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41DAACED"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7 141 785</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14:paraId="7D28D86F"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9 727 541</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14:paraId="23042073" w14:textId="77777777" w:rsidR="00747F9A" w:rsidRPr="00747F9A" w:rsidRDefault="00747F9A" w:rsidP="00747F9A">
            <w:pPr>
              <w:jc w:val="center"/>
              <w:rPr>
                <w:rFonts w:eastAsia="Times New Roman" w:cs="Times New Roman"/>
                <w:b/>
                <w:bCs/>
                <w:sz w:val="22"/>
                <w:lang w:eastAsia="lv-LV"/>
              </w:rPr>
            </w:pPr>
            <w:r w:rsidRPr="00747F9A">
              <w:rPr>
                <w:rFonts w:eastAsia="Times New Roman" w:cs="Times New Roman"/>
                <w:b/>
                <w:bCs/>
                <w:sz w:val="22"/>
                <w:lang w:eastAsia="lv-LV"/>
              </w:rPr>
              <w:t>189 555</w:t>
            </w:r>
          </w:p>
        </w:tc>
      </w:tr>
    </w:tbl>
    <w:p w14:paraId="267B308C" w14:textId="080866DB" w:rsidR="00995BA3" w:rsidRDefault="00995BA3" w:rsidP="00476F32">
      <w:pPr>
        <w:tabs>
          <w:tab w:val="left" w:pos="2625"/>
        </w:tabs>
        <w:rPr>
          <w:b/>
        </w:rPr>
      </w:pPr>
    </w:p>
    <w:p w14:paraId="2048B8C0" w14:textId="77777777" w:rsidR="00476F32" w:rsidRPr="00437EC6" w:rsidRDefault="00476F32" w:rsidP="00476F32"/>
    <w:p w14:paraId="632326C7" w14:textId="77777777" w:rsidR="00B3796F" w:rsidRDefault="00B3796F" w:rsidP="00B3796F">
      <w:pPr>
        <w:pStyle w:val="BodyText"/>
        <w:tabs>
          <w:tab w:val="left" w:pos="6521"/>
        </w:tabs>
        <w:spacing w:after="0"/>
        <w:ind w:right="-341" w:hanging="284"/>
        <w:jc w:val="both"/>
        <w:rPr>
          <w:sz w:val="26"/>
          <w:szCs w:val="26"/>
        </w:rPr>
      </w:pPr>
      <w:r>
        <w:rPr>
          <w:sz w:val="26"/>
          <w:szCs w:val="26"/>
        </w:rPr>
        <w:t xml:space="preserve">Finanšu ministra vietā- </w:t>
      </w:r>
    </w:p>
    <w:p w14:paraId="0D3BC324" w14:textId="6D014169" w:rsidR="00995BA3" w:rsidRPr="00B3796F" w:rsidRDefault="00B3796F" w:rsidP="00B3796F">
      <w:pPr>
        <w:pStyle w:val="BodyText"/>
        <w:tabs>
          <w:tab w:val="left" w:pos="6521"/>
        </w:tabs>
        <w:spacing w:after="0"/>
        <w:ind w:right="-341" w:hanging="284"/>
        <w:rPr>
          <w:sz w:val="26"/>
          <w:szCs w:val="26"/>
        </w:rPr>
      </w:pPr>
      <w:r>
        <w:rPr>
          <w:sz w:val="26"/>
          <w:szCs w:val="26"/>
        </w:rPr>
        <w:t>vides aizsardzības un reģionāl</w:t>
      </w:r>
      <w:r w:rsidR="006F3D1A">
        <w:rPr>
          <w:sz w:val="26"/>
          <w:szCs w:val="26"/>
        </w:rPr>
        <w:t>ā</w:t>
      </w:r>
      <w:r>
        <w:rPr>
          <w:sz w:val="26"/>
          <w:szCs w:val="26"/>
        </w:rPr>
        <w:t xml:space="preserve">s attīstības ministrs                                                                                                                                    </w:t>
      </w:r>
      <w:proofErr w:type="spellStart"/>
      <w:r>
        <w:rPr>
          <w:sz w:val="26"/>
          <w:szCs w:val="26"/>
        </w:rPr>
        <w:t>J.Pūce</w:t>
      </w:r>
      <w:proofErr w:type="spellEnd"/>
      <w:r w:rsidR="00995BA3" w:rsidRPr="005B4AA6">
        <w:rPr>
          <w:rFonts w:eastAsia="Calibri" w:cs="Times New Roman"/>
          <w:sz w:val="26"/>
          <w:szCs w:val="26"/>
        </w:rPr>
        <w:tab/>
      </w:r>
    </w:p>
    <w:p w14:paraId="48B9F39A" w14:textId="77777777" w:rsidR="00995BA3" w:rsidRDefault="00995BA3" w:rsidP="00995BA3">
      <w:pPr>
        <w:jc w:val="both"/>
        <w:rPr>
          <w:rFonts w:eastAsia="Calibri" w:cs="Times New Roman"/>
          <w:sz w:val="26"/>
          <w:szCs w:val="26"/>
        </w:rPr>
      </w:pPr>
    </w:p>
    <w:p w14:paraId="6A5A1631" w14:textId="7468AEAE" w:rsidR="00995BA3" w:rsidRDefault="00995BA3" w:rsidP="00995BA3">
      <w:pPr>
        <w:jc w:val="both"/>
        <w:rPr>
          <w:rFonts w:eastAsia="Calibri" w:cs="Times New Roman"/>
          <w:sz w:val="26"/>
          <w:szCs w:val="26"/>
        </w:rPr>
      </w:pPr>
    </w:p>
    <w:p w14:paraId="6F024644" w14:textId="4BB08D64" w:rsidR="00C75852" w:rsidRDefault="00C75852" w:rsidP="00995BA3">
      <w:pPr>
        <w:jc w:val="both"/>
        <w:rPr>
          <w:rFonts w:eastAsia="Calibri" w:cs="Times New Roman"/>
          <w:sz w:val="26"/>
          <w:szCs w:val="26"/>
        </w:rPr>
      </w:pPr>
    </w:p>
    <w:p w14:paraId="4F2D19A8" w14:textId="4563422B" w:rsidR="00C75852" w:rsidRDefault="00C75852" w:rsidP="00995BA3">
      <w:pPr>
        <w:jc w:val="both"/>
        <w:rPr>
          <w:rFonts w:eastAsia="Calibri" w:cs="Times New Roman"/>
          <w:sz w:val="26"/>
          <w:szCs w:val="26"/>
        </w:rPr>
      </w:pPr>
    </w:p>
    <w:p w14:paraId="0BEE422B" w14:textId="047FFB5D" w:rsidR="00C75852" w:rsidRDefault="00C75852" w:rsidP="00995BA3">
      <w:pPr>
        <w:jc w:val="both"/>
        <w:rPr>
          <w:rFonts w:eastAsia="Calibri" w:cs="Times New Roman"/>
          <w:sz w:val="26"/>
          <w:szCs w:val="26"/>
        </w:rPr>
      </w:pPr>
      <w:bookmarkStart w:id="0" w:name="_GoBack"/>
      <w:bookmarkEnd w:id="0"/>
    </w:p>
    <w:p w14:paraId="3CDAD4BC" w14:textId="684B645D" w:rsidR="00C75852" w:rsidRDefault="00C75852" w:rsidP="00995BA3">
      <w:pPr>
        <w:jc w:val="both"/>
        <w:rPr>
          <w:rFonts w:eastAsia="Calibri" w:cs="Times New Roman"/>
          <w:sz w:val="26"/>
          <w:szCs w:val="26"/>
        </w:rPr>
      </w:pPr>
    </w:p>
    <w:p w14:paraId="2F5627E4" w14:textId="4C6BD626" w:rsidR="00C75852" w:rsidRDefault="00C75852" w:rsidP="00995BA3">
      <w:pPr>
        <w:jc w:val="both"/>
        <w:rPr>
          <w:rFonts w:eastAsia="Calibri" w:cs="Times New Roman"/>
          <w:sz w:val="26"/>
          <w:szCs w:val="26"/>
        </w:rPr>
      </w:pPr>
    </w:p>
    <w:p w14:paraId="16D8BCB2" w14:textId="357F1FCB" w:rsidR="00C75852" w:rsidRDefault="00C75852" w:rsidP="00995BA3">
      <w:pPr>
        <w:jc w:val="both"/>
        <w:rPr>
          <w:rFonts w:eastAsia="Calibri" w:cs="Times New Roman"/>
          <w:sz w:val="26"/>
          <w:szCs w:val="26"/>
        </w:rPr>
      </w:pPr>
    </w:p>
    <w:p w14:paraId="68F3885C" w14:textId="0CE1A518" w:rsidR="00C75852" w:rsidRDefault="00C75852" w:rsidP="00995BA3">
      <w:pPr>
        <w:jc w:val="both"/>
        <w:rPr>
          <w:rFonts w:eastAsia="Calibri" w:cs="Times New Roman"/>
          <w:sz w:val="26"/>
          <w:szCs w:val="26"/>
        </w:rPr>
      </w:pPr>
    </w:p>
    <w:p w14:paraId="4787491C" w14:textId="6E35FBCE" w:rsidR="00C75852" w:rsidRDefault="00C75852" w:rsidP="00995BA3">
      <w:pPr>
        <w:jc w:val="both"/>
        <w:rPr>
          <w:rFonts w:eastAsia="Calibri" w:cs="Times New Roman"/>
          <w:sz w:val="26"/>
          <w:szCs w:val="26"/>
        </w:rPr>
      </w:pPr>
    </w:p>
    <w:p w14:paraId="280A0AE5" w14:textId="77777777" w:rsidR="00C75852" w:rsidRDefault="00C75852" w:rsidP="00995BA3">
      <w:pPr>
        <w:jc w:val="both"/>
        <w:rPr>
          <w:rFonts w:eastAsia="Calibri" w:cs="Times New Roman"/>
          <w:sz w:val="26"/>
          <w:szCs w:val="26"/>
        </w:rPr>
      </w:pPr>
    </w:p>
    <w:p w14:paraId="6386E027" w14:textId="77777777" w:rsidR="00995BA3" w:rsidRPr="005B4AA6" w:rsidRDefault="00995BA3" w:rsidP="00995BA3">
      <w:pPr>
        <w:jc w:val="both"/>
        <w:rPr>
          <w:rFonts w:eastAsia="Calibri" w:cs="Times New Roman"/>
          <w:sz w:val="26"/>
          <w:szCs w:val="26"/>
        </w:rPr>
      </w:pPr>
    </w:p>
    <w:p w14:paraId="4852293C" w14:textId="77777777" w:rsidR="00995BA3" w:rsidRDefault="00995BA3" w:rsidP="00995BA3">
      <w:pPr>
        <w:ind w:firstLine="360"/>
        <w:jc w:val="both"/>
      </w:pPr>
    </w:p>
    <w:p w14:paraId="1304C04F" w14:textId="77777777" w:rsidR="00995BA3" w:rsidRDefault="00995BA3" w:rsidP="00995BA3">
      <w:pPr>
        <w:ind w:firstLine="360"/>
        <w:jc w:val="both"/>
      </w:pPr>
    </w:p>
    <w:p w14:paraId="3852648D" w14:textId="77777777" w:rsidR="00995BA3" w:rsidRDefault="00995BA3" w:rsidP="00995BA3">
      <w:pPr>
        <w:jc w:val="both"/>
        <w:rPr>
          <w:rFonts w:eastAsia="Calibri" w:cs="Times New Roman"/>
          <w:sz w:val="20"/>
          <w:szCs w:val="20"/>
        </w:rPr>
      </w:pPr>
      <w:r>
        <w:rPr>
          <w:rFonts w:eastAsia="Times New Roman" w:cs="Times New Roman"/>
          <w:sz w:val="20"/>
          <w:szCs w:val="20"/>
          <w:lang w:eastAsia="lv-LV"/>
        </w:rPr>
        <w:t xml:space="preserve">Tisenkopfa </w:t>
      </w:r>
      <w:r>
        <w:rPr>
          <w:rFonts w:eastAsia="Calibri" w:cs="Times New Roman"/>
          <w:sz w:val="20"/>
          <w:szCs w:val="20"/>
        </w:rPr>
        <w:t>67095467</w:t>
      </w:r>
    </w:p>
    <w:p w14:paraId="4BE8447F" w14:textId="77777777" w:rsidR="00995BA3" w:rsidRPr="00EA7483" w:rsidRDefault="00995BA3" w:rsidP="00995BA3">
      <w:pPr>
        <w:jc w:val="both"/>
        <w:rPr>
          <w:rFonts w:eastAsia="Calibri" w:cs="Times New Roman"/>
          <w:sz w:val="20"/>
          <w:szCs w:val="20"/>
        </w:rPr>
      </w:pPr>
      <w:r>
        <w:rPr>
          <w:rFonts w:eastAsia="Calibri" w:cs="Times New Roman"/>
          <w:sz w:val="20"/>
          <w:szCs w:val="20"/>
        </w:rPr>
        <w:t>baiba.tisenkopfa@fm.gov.lv</w:t>
      </w:r>
    </w:p>
    <w:p w14:paraId="28989CB9" w14:textId="77777777" w:rsidR="00995BA3" w:rsidRDefault="00995BA3" w:rsidP="00995BA3">
      <w:pPr>
        <w:ind w:firstLine="360"/>
        <w:jc w:val="both"/>
      </w:pPr>
    </w:p>
    <w:p w14:paraId="20E46648" w14:textId="07438D95" w:rsidR="001405F2" w:rsidRDefault="001405F2"/>
    <w:sectPr w:rsidR="001405F2" w:rsidSect="00C75852">
      <w:headerReference w:type="default" r:id="rId6"/>
      <w:footerReference w:type="default" r:id="rId7"/>
      <w:headerReference w:type="first" r:id="rId8"/>
      <w:footerReference w:type="first" r:id="rId9"/>
      <w:pgSz w:w="16838" w:h="11906" w:orient="landscape"/>
      <w:pgMar w:top="1418" w:right="1321" w:bottom="1134" w:left="136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C7210" w14:textId="77777777" w:rsidR="00476F32" w:rsidRDefault="00476F32" w:rsidP="00476F32">
      <w:r>
        <w:separator/>
      </w:r>
    </w:p>
  </w:endnote>
  <w:endnote w:type="continuationSeparator" w:id="0">
    <w:p w14:paraId="4A1E9141" w14:textId="77777777" w:rsidR="00476F32" w:rsidRDefault="00476F32" w:rsidP="0047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E2B1C6" w14:textId="28019C59" w:rsidR="004B4E3F" w:rsidRPr="006D541A" w:rsidRDefault="00476F32">
    <w:pPr>
      <w:pStyle w:val="Footer"/>
      <w:rPr>
        <w:sz w:val="20"/>
        <w:szCs w:val="20"/>
      </w:rPr>
    </w:pPr>
    <w:r>
      <w:rPr>
        <w:sz w:val="20"/>
        <w:szCs w:val="20"/>
      </w:rPr>
      <w:t>FMzin</w:t>
    </w:r>
    <w:r w:rsidR="00D9331B">
      <w:rPr>
        <w:sz w:val="20"/>
        <w:szCs w:val="20"/>
      </w:rPr>
      <w:t>p</w:t>
    </w:r>
    <w:r w:rsidR="00C75852">
      <w:rPr>
        <w:sz w:val="20"/>
        <w:szCs w:val="20"/>
      </w:rPr>
      <w:t>_0808</w:t>
    </w:r>
    <w:r>
      <w:rPr>
        <w:sz w:val="20"/>
        <w:szCs w:val="20"/>
      </w:rPr>
      <w:t>19</w:t>
    </w:r>
    <w:r w:rsidRPr="006D541A">
      <w:rPr>
        <w:sz w:val="20"/>
        <w:szCs w:val="20"/>
      </w:rPr>
      <w:t>_</w:t>
    </w:r>
    <w:r w:rsidR="00E4670B">
      <w:rPr>
        <w:sz w:val="20"/>
        <w:szCs w:val="20"/>
      </w:rPr>
      <w:t>aizne</w:t>
    </w:r>
    <w:r>
      <w:rPr>
        <w:sz w:val="20"/>
        <w:szCs w:val="20"/>
      </w:rPr>
      <w:t xml:space="preserve">mumi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72197" w14:textId="2D8D1F3F" w:rsidR="00AB4AA5" w:rsidRPr="006D541A" w:rsidRDefault="00F876AA" w:rsidP="00AB4AA5">
    <w:pPr>
      <w:pStyle w:val="Footer"/>
      <w:rPr>
        <w:sz w:val="20"/>
        <w:szCs w:val="20"/>
      </w:rPr>
    </w:pPr>
    <w:r>
      <w:rPr>
        <w:sz w:val="20"/>
        <w:szCs w:val="20"/>
      </w:rPr>
      <w:t>FMzinp_0808</w:t>
    </w:r>
    <w:r w:rsidR="00476F32">
      <w:rPr>
        <w:sz w:val="20"/>
        <w:szCs w:val="20"/>
      </w:rPr>
      <w:t>19</w:t>
    </w:r>
    <w:r w:rsidR="00476F32" w:rsidRPr="006D541A">
      <w:rPr>
        <w:sz w:val="20"/>
        <w:szCs w:val="20"/>
      </w:rPr>
      <w:t>_</w:t>
    </w:r>
    <w:r w:rsidR="00E4670B">
      <w:rPr>
        <w:sz w:val="20"/>
        <w:szCs w:val="20"/>
      </w:rPr>
      <w:t>aizne</w:t>
    </w:r>
    <w:r w:rsidR="00476F32">
      <w:rPr>
        <w:sz w:val="20"/>
        <w:szCs w:val="20"/>
      </w:rPr>
      <w:t xml:space="preserve">mumi </w:t>
    </w:r>
  </w:p>
  <w:p w14:paraId="6AC05201" w14:textId="77777777" w:rsidR="00AB4AA5" w:rsidRDefault="006F3D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ECA4B" w14:textId="77777777" w:rsidR="00476F32" w:rsidRDefault="00476F32" w:rsidP="00476F32">
      <w:r>
        <w:separator/>
      </w:r>
    </w:p>
  </w:footnote>
  <w:footnote w:type="continuationSeparator" w:id="0">
    <w:p w14:paraId="05D72127" w14:textId="77777777" w:rsidR="00476F32" w:rsidRDefault="00476F32" w:rsidP="00476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84587"/>
      <w:docPartObj>
        <w:docPartGallery w:val="Page Numbers (Top of Page)"/>
        <w:docPartUnique/>
      </w:docPartObj>
    </w:sdtPr>
    <w:sdtEndPr>
      <w:rPr>
        <w:noProof/>
      </w:rPr>
    </w:sdtEndPr>
    <w:sdtContent>
      <w:p w14:paraId="41D7C4A3" w14:textId="66722585" w:rsidR="009D5C1C" w:rsidRDefault="00476F32">
        <w:pPr>
          <w:pStyle w:val="Header"/>
          <w:jc w:val="center"/>
        </w:pPr>
        <w:r>
          <w:fldChar w:fldCharType="begin"/>
        </w:r>
        <w:r>
          <w:instrText xml:space="preserve"> PAGE   \* MERGEFORMAT </w:instrText>
        </w:r>
        <w:r>
          <w:fldChar w:fldCharType="separate"/>
        </w:r>
        <w:r w:rsidR="006F3D1A">
          <w:rPr>
            <w:noProof/>
          </w:rPr>
          <w:t>2</w:t>
        </w:r>
        <w:r>
          <w:rPr>
            <w:noProof/>
          </w:rPr>
          <w:fldChar w:fldCharType="end"/>
        </w:r>
      </w:p>
    </w:sdtContent>
  </w:sdt>
  <w:p w14:paraId="0D9F7237" w14:textId="77777777" w:rsidR="009D5C1C" w:rsidRPr="006D541A" w:rsidRDefault="006F3D1A">
    <w:pPr>
      <w:pStyle w:val="Head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73549" w14:textId="7B6E6EA4" w:rsidR="00995BA3" w:rsidRDefault="00995BA3" w:rsidP="00995BA3">
    <w:pPr>
      <w:pStyle w:val="Header"/>
      <w:tabs>
        <w:tab w:val="clear" w:pos="4153"/>
        <w:tab w:val="clear" w:pos="8306"/>
        <w:tab w:val="left" w:pos="543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32"/>
    <w:rsid w:val="000D4453"/>
    <w:rsid w:val="001405F2"/>
    <w:rsid w:val="00162538"/>
    <w:rsid w:val="00174F6F"/>
    <w:rsid w:val="001C0C0D"/>
    <w:rsid w:val="00295712"/>
    <w:rsid w:val="00317188"/>
    <w:rsid w:val="00377048"/>
    <w:rsid w:val="00476F32"/>
    <w:rsid w:val="004935A1"/>
    <w:rsid w:val="00511234"/>
    <w:rsid w:val="005160BA"/>
    <w:rsid w:val="005655E7"/>
    <w:rsid w:val="005B3EB1"/>
    <w:rsid w:val="006D6E7D"/>
    <w:rsid w:val="006E3D92"/>
    <w:rsid w:val="006F3D1A"/>
    <w:rsid w:val="006F5C4B"/>
    <w:rsid w:val="00747F9A"/>
    <w:rsid w:val="008B15A3"/>
    <w:rsid w:val="00992369"/>
    <w:rsid w:val="00995BA3"/>
    <w:rsid w:val="00B3796F"/>
    <w:rsid w:val="00C45CBD"/>
    <w:rsid w:val="00C75852"/>
    <w:rsid w:val="00C972A6"/>
    <w:rsid w:val="00CC058A"/>
    <w:rsid w:val="00D35B9B"/>
    <w:rsid w:val="00D9331B"/>
    <w:rsid w:val="00E4670B"/>
    <w:rsid w:val="00E6309E"/>
    <w:rsid w:val="00E65C21"/>
    <w:rsid w:val="00F87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22C6B58"/>
  <w15:chartTrackingRefBased/>
  <w15:docId w15:val="{31AC83F0-3EDB-4E8E-9D8D-66A7412D7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F32"/>
    <w:pPr>
      <w:tabs>
        <w:tab w:val="center" w:pos="4153"/>
        <w:tab w:val="right" w:pos="8306"/>
      </w:tabs>
    </w:pPr>
  </w:style>
  <w:style w:type="character" w:customStyle="1" w:styleId="HeaderChar">
    <w:name w:val="Header Char"/>
    <w:basedOn w:val="DefaultParagraphFont"/>
    <w:link w:val="Header"/>
    <w:uiPriority w:val="99"/>
    <w:rsid w:val="00476F32"/>
  </w:style>
  <w:style w:type="paragraph" w:styleId="Footer">
    <w:name w:val="footer"/>
    <w:basedOn w:val="Normal"/>
    <w:link w:val="FooterChar"/>
    <w:uiPriority w:val="99"/>
    <w:unhideWhenUsed/>
    <w:rsid w:val="00476F32"/>
    <w:pPr>
      <w:tabs>
        <w:tab w:val="center" w:pos="4153"/>
        <w:tab w:val="right" w:pos="8306"/>
      </w:tabs>
    </w:pPr>
  </w:style>
  <w:style w:type="character" w:customStyle="1" w:styleId="FooterChar">
    <w:name w:val="Footer Char"/>
    <w:basedOn w:val="DefaultParagraphFont"/>
    <w:link w:val="Footer"/>
    <w:uiPriority w:val="99"/>
    <w:rsid w:val="00476F32"/>
  </w:style>
  <w:style w:type="character" w:styleId="CommentReference">
    <w:name w:val="annotation reference"/>
    <w:basedOn w:val="DefaultParagraphFont"/>
    <w:uiPriority w:val="99"/>
    <w:semiHidden/>
    <w:unhideWhenUsed/>
    <w:rsid w:val="00476F32"/>
    <w:rPr>
      <w:sz w:val="16"/>
      <w:szCs w:val="16"/>
    </w:rPr>
  </w:style>
  <w:style w:type="paragraph" w:styleId="CommentText">
    <w:name w:val="annotation text"/>
    <w:basedOn w:val="Normal"/>
    <w:link w:val="CommentTextChar"/>
    <w:uiPriority w:val="99"/>
    <w:semiHidden/>
    <w:unhideWhenUsed/>
    <w:rsid w:val="00476F32"/>
    <w:rPr>
      <w:sz w:val="20"/>
      <w:szCs w:val="20"/>
    </w:rPr>
  </w:style>
  <w:style w:type="character" w:customStyle="1" w:styleId="CommentTextChar">
    <w:name w:val="Comment Text Char"/>
    <w:basedOn w:val="DefaultParagraphFont"/>
    <w:link w:val="CommentText"/>
    <w:uiPriority w:val="99"/>
    <w:semiHidden/>
    <w:rsid w:val="00476F32"/>
    <w:rPr>
      <w:sz w:val="20"/>
      <w:szCs w:val="20"/>
    </w:rPr>
  </w:style>
  <w:style w:type="paragraph" w:styleId="BodyText2">
    <w:name w:val="Body Text 2"/>
    <w:basedOn w:val="Normal"/>
    <w:link w:val="BodyText2Char"/>
    <w:uiPriority w:val="99"/>
    <w:unhideWhenUsed/>
    <w:rsid w:val="00476F32"/>
    <w:pPr>
      <w:spacing w:after="120" w:line="480" w:lineRule="auto"/>
    </w:pPr>
  </w:style>
  <w:style w:type="character" w:customStyle="1" w:styleId="BodyText2Char">
    <w:name w:val="Body Text 2 Char"/>
    <w:basedOn w:val="DefaultParagraphFont"/>
    <w:link w:val="BodyText2"/>
    <w:uiPriority w:val="99"/>
    <w:rsid w:val="00476F32"/>
  </w:style>
  <w:style w:type="paragraph" w:styleId="BalloonText">
    <w:name w:val="Balloon Text"/>
    <w:basedOn w:val="Normal"/>
    <w:link w:val="BalloonTextChar"/>
    <w:uiPriority w:val="99"/>
    <w:semiHidden/>
    <w:unhideWhenUsed/>
    <w:rsid w:val="00476F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F32"/>
    <w:rPr>
      <w:rFonts w:ascii="Segoe UI" w:hAnsi="Segoe UI" w:cs="Segoe UI"/>
      <w:sz w:val="18"/>
      <w:szCs w:val="18"/>
    </w:rPr>
  </w:style>
  <w:style w:type="paragraph" w:styleId="BodyText">
    <w:name w:val="Body Text"/>
    <w:basedOn w:val="Normal"/>
    <w:link w:val="BodyTextChar"/>
    <w:uiPriority w:val="99"/>
    <w:unhideWhenUsed/>
    <w:rsid w:val="00B3796F"/>
    <w:pPr>
      <w:spacing w:after="120"/>
    </w:pPr>
  </w:style>
  <w:style w:type="character" w:customStyle="1" w:styleId="BodyTextChar">
    <w:name w:val="Body Text Char"/>
    <w:basedOn w:val="DefaultParagraphFont"/>
    <w:link w:val="BodyText"/>
    <w:uiPriority w:val="99"/>
    <w:rsid w:val="00B37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147211">
      <w:bodyDiv w:val="1"/>
      <w:marLeft w:val="0"/>
      <w:marRight w:val="0"/>
      <w:marTop w:val="0"/>
      <w:marBottom w:val="0"/>
      <w:divBdr>
        <w:top w:val="none" w:sz="0" w:space="0" w:color="auto"/>
        <w:left w:val="none" w:sz="0" w:space="0" w:color="auto"/>
        <w:bottom w:val="none" w:sz="0" w:space="0" w:color="auto"/>
        <w:right w:val="none" w:sz="0" w:space="0" w:color="auto"/>
      </w:divBdr>
    </w:div>
    <w:div w:id="1229464297">
      <w:bodyDiv w:val="1"/>
      <w:marLeft w:val="0"/>
      <w:marRight w:val="0"/>
      <w:marTop w:val="0"/>
      <w:marBottom w:val="0"/>
      <w:divBdr>
        <w:top w:val="none" w:sz="0" w:space="0" w:color="auto"/>
        <w:left w:val="none" w:sz="0" w:space="0" w:color="auto"/>
        <w:bottom w:val="none" w:sz="0" w:space="0" w:color="auto"/>
        <w:right w:val="none" w:sz="0" w:space="0" w:color="auto"/>
      </w:divBdr>
    </w:div>
    <w:div w:id="1446384223">
      <w:bodyDiv w:val="1"/>
      <w:marLeft w:val="0"/>
      <w:marRight w:val="0"/>
      <w:marTop w:val="0"/>
      <w:marBottom w:val="0"/>
      <w:divBdr>
        <w:top w:val="none" w:sz="0" w:space="0" w:color="auto"/>
        <w:left w:val="none" w:sz="0" w:space="0" w:color="auto"/>
        <w:bottom w:val="none" w:sz="0" w:space="0" w:color="auto"/>
        <w:right w:val="none" w:sz="0" w:space="0" w:color="auto"/>
      </w:divBdr>
    </w:div>
    <w:div w:id="1595556581">
      <w:bodyDiv w:val="1"/>
      <w:marLeft w:val="0"/>
      <w:marRight w:val="0"/>
      <w:marTop w:val="0"/>
      <w:marBottom w:val="0"/>
      <w:divBdr>
        <w:top w:val="none" w:sz="0" w:space="0" w:color="auto"/>
        <w:left w:val="none" w:sz="0" w:space="0" w:color="auto"/>
        <w:bottom w:val="none" w:sz="0" w:space="0" w:color="auto"/>
        <w:right w:val="none" w:sz="0" w:space="0" w:color="auto"/>
      </w:divBdr>
    </w:div>
    <w:div w:id="1805347047">
      <w:bodyDiv w:val="1"/>
      <w:marLeft w:val="0"/>
      <w:marRight w:val="0"/>
      <w:marTop w:val="0"/>
      <w:marBottom w:val="0"/>
      <w:divBdr>
        <w:top w:val="none" w:sz="0" w:space="0" w:color="auto"/>
        <w:left w:val="none" w:sz="0" w:space="0" w:color="auto"/>
        <w:bottom w:val="none" w:sz="0" w:space="0" w:color="auto"/>
        <w:right w:val="none" w:sz="0" w:space="0" w:color="auto"/>
      </w:divBdr>
    </w:div>
    <w:div w:id="194788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2915</Words>
  <Characters>1663</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Pielikums informatīvajam ziņojumam "Par pašvaldību aizņēmumiem Eiropas Savienības līdzfinansētajiem izglītības iestāžu un uzņēmējdarbības attīstības investīciju projektiem"</vt:lpstr>
    </vt:vector>
  </TitlesOfParts>
  <Manager>baiba.tisenkopfa@fm.gov.lv</Manager>
  <Company>FM</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informatīvajam ziņojumam "Par pašvaldību aizņēmumiem Eiropas Savienības līdzfinansētajiem izglītības iestāžu un uzņēmējdarbības attīstības investīciju projektiem"</dc:title>
  <dc:subject>Pielikums</dc:subject>
  <dc:creator>Baiba Tisenkopfa</dc:creator>
  <cp:keywords/>
  <dc:description>baiba.tisenkopfa@fm.gov.lv, 67095467</dc:description>
  <cp:lastModifiedBy>Kristīne Kapteine-Miezere</cp:lastModifiedBy>
  <cp:revision>15</cp:revision>
  <cp:lastPrinted>2019-08-07T07:39:00Z</cp:lastPrinted>
  <dcterms:created xsi:type="dcterms:W3CDTF">2019-07-29T10:00:00Z</dcterms:created>
  <dcterms:modified xsi:type="dcterms:W3CDTF">2019-08-08T11:30:00Z</dcterms:modified>
</cp:coreProperties>
</file>